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04BD" w14:textId="2161AF15" w:rsidR="004B66D5" w:rsidRPr="007F553D" w:rsidRDefault="00C742A6" w:rsidP="0006602D">
      <w:pPr>
        <w:pStyle w:val="Heading1"/>
        <w:rPr>
          <w:rFonts w:eastAsia="SimSun"/>
          <w:lang w:eastAsia="zh-CN" w:bidi="hi-IN"/>
        </w:rPr>
      </w:pPr>
      <w:r w:rsidRPr="007F553D">
        <w:t xml:space="preserve">Minutes of </w:t>
      </w:r>
      <w:r w:rsidR="008C2DCE" w:rsidRPr="007F553D">
        <w:rPr>
          <w:rFonts w:eastAsia="SimSun"/>
          <w:lang w:eastAsia="zh-CN" w:bidi="hi-IN"/>
        </w:rPr>
        <w:t>a</w:t>
      </w:r>
      <w:r w:rsidR="004B66D5" w:rsidRPr="007F553D">
        <w:rPr>
          <w:rFonts w:eastAsia="SimSun"/>
          <w:lang w:eastAsia="zh-CN" w:bidi="hi-IN"/>
        </w:rPr>
        <w:t xml:space="preserve"> meeting of Stretton-on-Fosse Parish</w:t>
      </w:r>
      <w:r w:rsidR="00787DB7" w:rsidRPr="007F553D">
        <w:rPr>
          <w:rFonts w:eastAsia="SimSun"/>
          <w:lang w:eastAsia="zh-CN" w:bidi="hi-IN"/>
        </w:rPr>
        <w:t xml:space="preserve"> </w:t>
      </w:r>
      <w:r w:rsidR="004B66D5" w:rsidRPr="007F553D">
        <w:rPr>
          <w:rFonts w:eastAsia="SimSun"/>
          <w:lang w:eastAsia="zh-CN" w:bidi="hi-IN"/>
        </w:rPr>
        <w:t>Council</w:t>
      </w:r>
      <w:r w:rsidR="00787DB7" w:rsidRPr="007F553D">
        <w:rPr>
          <w:rFonts w:eastAsia="SimSun"/>
          <w:lang w:eastAsia="zh-CN" w:bidi="hi-IN"/>
        </w:rPr>
        <w:t xml:space="preserve"> </w:t>
      </w:r>
      <w:r w:rsidR="00670238" w:rsidRPr="007F553D">
        <w:rPr>
          <w:rFonts w:eastAsia="SimSun"/>
          <w:lang w:eastAsia="zh-CN" w:bidi="hi-IN"/>
        </w:rPr>
        <w:t xml:space="preserve">to be </w:t>
      </w:r>
      <w:r w:rsidR="004B66D5" w:rsidRPr="007F553D">
        <w:rPr>
          <w:rFonts w:eastAsia="SimSun"/>
          <w:lang w:eastAsia="zh-CN" w:bidi="hi-IN"/>
        </w:rPr>
        <w:t xml:space="preserve">held on </w:t>
      </w:r>
      <w:r w:rsidR="00825361" w:rsidRPr="007F553D">
        <w:rPr>
          <w:rFonts w:eastAsia="SimSun"/>
          <w:lang w:eastAsia="zh-CN" w:bidi="hi-IN"/>
        </w:rPr>
        <w:t>28</w:t>
      </w:r>
      <w:r w:rsidR="008C2DCE" w:rsidRPr="007F553D">
        <w:rPr>
          <w:rFonts w:eastAsia="SimSun"/>
          <w:lang w:eastAsia="zh-CN" w:bidi="hi-IN"/>
        </w:rPr>
        <w:t xml:space="preserve"> </w:t>
      </w:r>
      <w:r w:rsidR="00670238" w:rsidRPr="007F553D">
        <w:rPr>
          <w:rFonts w:eastAsia="SimSun"/>
          <w:lang w:eastAsia="zh-CN" w:bidi="hi-IN"/>
        </w:rPr>
        <w:t xml:space="preserve">September </w:t>
      </w:r>
      <w:r w:rsidR="006A18DB" w:rsidRPr="007F553D">
        <w:rPr>
          <w:rFonts w:eastAsia="SimSun"/>
          <w:lang w:eastAsia="zh-CN" w:bidi="hi-IN"/>
        </w:rPr>
        <w:t xml:space="preserve">2022 </w:t>
      </w:r>
      <w:r w:rsidR="004B66D5" w:rsidRPr="007F553D">
        <w:rPr>
          <w:rFonts w:eastAsia="SimSun"/>
          <w:lang w:eastAsia="zh-CN" w:bidi="hi-IN"/>
        </w:rPr>
        <w:t xml:space="preserve">at </w:t>
      </w:r>
      <w:r w:rsidR="008C2DCE" w:rsidRPr="007F553D">
        <w:rPr>
          <w:rFonts w:eastAsia="SimSun"/>
          <w:lang w:eastAsia="zh-CN" w:bidi="hi-IN"/>
        </w:rPr>
        <w:t>7.15 p.m.</w:t>
      </w:r>
      <w:r w:rsidR="0063117C" w:rsidRPr="007F553D">
        <w:rPr>
          <w:rFonts w:eastAsia="SimSun"/>
          <w:lang w:eastAsia="zh-CN" w:bidi="hi-IN"/>
        </w:rPr>
        <w:t xml:space="preserve"> in the village hall</w:t>
      </w:r>
      <w:r w:rsidRPr="007F553D">
        <w:rPr>
          <w:rFonts w:eastAsia="SimSun"/>
          <w:lang w:eastAsia="zh-CN" w:bidi="hi-IN"/>
        </w:rPr>
        <w:t xml:space="preserve"> (postponed from 14 September due to the death of HM </w:t>
      </w:r>
      <w:r w:rsidR="007F553D" w:rsidRPr="007F553D">
        <w:rPr>
          <w:rFonts w:eastAsia="SimSun"/>
          <w:lang w:eastAsia="zh-CN" w:bidi="hi-IN"/>
        </w:rPr>
        <w:t>Queen</w:t>
      </w:r>
      <w:r w:rsidRPr="007F553D">
        <w:rPr>
          <w:rFonts w:eastAsia="SimSun"/>
          <w:lang w:eastAsia="zh-CN" w:bidi="hi-IN"/>
        </w:rPr>
        <w:t xml:space="preserve"> Elizabeth II)</w:t>
      </w:r>
    </w:p>
    <w:p w14:paraId="7B2DEADC" w14:textId="77777777" w:rsidR="007F553D" w:rsidRPr="007F553D" w:rsidRDefault="007F553D" w:rsidP="007F553D">
      <w:pPr>
        <w:rPr>
          <w:lang w:eastAsia="zh-CN" w:bidi="hi-IN"/>
        </w:rPr>
      </w:pPr>
    </w:p>
    <w:p w14:paraId="115CFAEA" w14:textId="496AE5AA" w:rsidR="00A85A3F" w:rsidRPr="007F553D" w:rsidRDefault="00C742A6" w:rsidP="00E15499">
      <w:pPr>
        <w:widowControl w:val="0"/>
        <w:suppressAutoHyphens/>
        <w:spacing w:after="0" w:line="276" w:lineRule="auto"/>
        <w:ind w:left="567" w:hanging="567"/>
        <w:rPr>
          <w:rFonts w:asciiTheme="majorHAnsi" w:hAnsiTheme="majorHAnsi" w:cstheme="majorHAnsi"/>
          <w:sz w:val="24"/>
          <w:szCs w:val="24"/>
        </w:rPr>
      </w:pPr>
      <w:r w:rsidRPr="007F553D">
        <w:rPr>
          <w:rFonts w:asciiTheme="majorHAnsi" w:hAnsiTheme="majorHAnsi" w:cstheme="majorHAnsi"/>
          <w:b/>
          <w:bCs/>
          <w:sz w:val="24"/>
          <w:szCs w:val="24"/>
        </w:rPr>
        <w:t xml:space="preserve">Present: </w:t>
      </w:r>
      <w:r w:rsidRPr="007F553D">
        <w:rPr>
          <w:rFonts w:asciiTheme="majorHAnsi" w:hAnsiTheme="majorHAnsi" w:cstheme="majorHAnsi"/>
          <w:sz w:val="24"/>
          <w:szCs w:val="24"/>
        </w:rPr>
        <w:t xml:space="preserve">Isobel Hazelwood (IH, Chair), Penny White (PW), Chris Longleather (CL), Jon Holdback (JH) </w:t>
      </w:r>
      <w:r w:rsidR="007B7BFC" w:rsidRPr="007F553D">
        <w:rPr>
          <w:rFonts w:asciiTheme="majorHAnsi" w:hAnsiTheme="majorHAnsi" w:cstheme="majorHAnsi"/>
          <w:sz w:val="24"/>
          <w:szCs w:val="24"/>
        </w:rPr>
        <w:t>Sue Finlay (Clerk)</w:t>
      </w:r>
    </w:p>
    <w:p w14:paraId="24F99169" w14:textId="77777777" w:rsidR="007B7BFC" w:rsidRPr="007F553D" w:rsidRDefault="007B7BFC" w:rsidP="00E15499">
      <w:pPr>
        <w:widowControl w:val="0"/>
        <w:suppressAutoHyphens/>
        <w:spacing w:after="0" w:line="276" w:lineRule="auto"/>
        <w:ind w:left="567" w:hanging="567"/>
        <w:rPr>
          <w:rFonts w:asciiTheme="majorHAnsi" w:hAnsiTheme="majorHAnsi" w:cstheme="majorHAnsi"/>
          <w:sz w:val="24"/>
          <w:szCs w:val="24"/>
        </w:rPr>
      </w:pPr>
    </w:p>
    <w:p w14:paraId="4F0CB336" w14:textId="4BAC4B37" w:rsidR="00B46254" w:rsidRPr="007F553D" w:rsidRDefault="009D680C" w:rsidP="00E15499">
      <w:pPr>
        <w:widowControl w:val="0"/>
        <w:suppressAutoHyphens/>
        <w:spacing w:after="0" w:line="276" w:lineRule="auto"/>
        <w:ind w:left="567" w:hanging="567"/>
        <w:rPr>
          <w:rFonts w:asciiTheme="majorHAnsi" w:eastAsia="SimSun" w:hAnsiTheme="majorHAnsi" w:cstheme="majorHAnsi"/>
          <w:iCs/>
          <w:sz w:val="24"/>
          <w:szCs w:val="24"/>
          <w:lang w:eastAsia="zh-CN" w:bidi="hi-IN"/>
        </w:rPr>
      </w:pPr>
      <w:r w:rsidRPr="007F553D">
        <w:rPr>
          <w:rFonts w:asciiTheme="majorHAnsi" w:eastAsia="SimSun" w:hAnsiTheme="majorHAnsi" w:cstheme="majorHAnsi"/>
          <w:b/>
          <w:bCs/>
          <w:i/>
          <w:sz w:val="24"/>
          <w:szCs w:val="24"/>
          <w:lang w:eastAsia="zh-CN" w:bidi="hi-IN"/>
        </w:rPr>
        <w:t>M22</w:t>
      </w:r>
      <w:r w:rsidR="004B66D5" w:rsidRPr="007F553D">
        <w:rPr>
          <w:rFonts w:asciiTheme="majorHAnsi" w:eastAsia="SimSun" w:hAnsiTheme="majorHAnsi" w:cstheme="majorHAnsi"/>
          <w:b/>
          <w:bCs/>
          <w:i/>
          <w:sz w:val="24"/>
          <w:szCs w:val="24"/>
          <w:lang w:eastAsia="zh-CN" w:bidi="hi-IN"/>
        </w:rPr>
        <w:t>.</w:t>
      </w:r>
      <w:r w:rsidR="00A05717" w:rsidRPr="007F553D">
        <w:rPr>
          <w:rFonts w:asciiTheme="majorHAnsi" w:eastAsia="SimSun" w:hAnsiTheme="majorHAnsi" w:cstheme="majorHAnsi"/>
          <w:b/>
          <w:bCs/>
          <w:i/>
          <w:sz w:val="24"/>
          <w:szCs w:val="24"/>
          <w:lang w:eastAsia="zh-CN" w:bidi="hi-IN"/>
        </w:rPr>
        <w:t>41</w:t>
      </w:r>
      <w:r w:rsidR="004B66D5" w:rsidRPr="007F553D">
        <w:rPr>
          <w:rFonts w:asciiTheme="majorHAnsi" w:eastAsia="SimSun" w:hAnsiTheme="majorHAnsi" w:cstheme="majorHAnsi"/>
          <w:b/>
          <w:bCs/>
          <w:i/>
          <w:sz w:val="24"/>
          <w:szCs w:val="24"/>
          <w:lang w:eastAsia="zh-CN" w:bidi="hi-IN"/>
        </w:rPr>
        <w:t>. Apologies</w:t>
      </w:r>
      <w:r w:rsidR="009D4890" w:rsidRPr="007F553D">
        <w:rPr>
          <w:rFonts w:asciiTheme="majorHAnsi" w:eastAsia="SimSun" w:hAnsiTheme="majorHAnsi" w:cstheme="majorHAnsi"/>
          <w:b/>
          <w:bCs/>
          <w:i/>
          <w:sz w:val="24"/>
          <w:szCs w:val="24"/>
          <w:lang w:eastAsia="zh-CN" w:bidi="hi-IN"/>
        </w:rPr>
        <w:t>:</w:t>
      </w:r>
      <w:r w:rsidR="00F12293" w:rsidRPr="007F553D">
        <w:rPr>
          <w:rFonts w:asciiTheme="majorHAnsi" w:eastAsia="SimSun" w:hAnsiTheme="majorHAnsi" w:cstheme="majorHAnsi"/>
          <w:b/>
          <w:bCs/>
          <w:i/>
          <w:sz w:val="24"/>
          <w:szCs w:val="24"/>
          <w:lang w:eastAsia="zh-CN" w:bidi="hi-IN"/>
        </w:rPr>
        <w:t xml:space="preserve"> </w:t>
      </w:r>
      <w:r w:rsidR="00F12293" w:rsidRPr="007F553D">
        <w:rPr>
          <w:rFonts w:asciiTheme="majorHAnsi" w:eastAsia="SimSun" w:hAnsiTheme="majorHAnsi" w:cstheme="majorHAnsi"/>
          <w:b/>
          <w:bCs/>
          <w:iCs/>
          <w:sz w:val="24"/>
          <w:szCs w:val="24"/>
          <w:lang w:eastAsia="zh-CN" w:bidi="hi-IN"/>
        </w:rPr>
        <w:t xml:space="preserve"> </w:t>
      </w:r>
      <w:r w:rsidR="00C742A6" w:rsidRPr="007F553D">
        <w:rPr>
          <w:rFonts w:asciiTheme="majorHAnsi" w:eastAsia="SimSun" w:hAnsiTheme="majorHAnsi" w:cstheme="majorHAnsi"/>
          <w:iCs/>
          <w:sz w:val="24"/>
          <w:szCs w:val="24"/>
          <w:lang w:eastAsia="zh-CN" w:bidi="hi-IN"/>
        </w:rPr>
        <w:t>Jo Barker, Richard Eedle (who attended on Zoom)</w:t>
      </w:r>
    </w:p>
    <w:p w14:paraId="62FAFCC1" w14:textId="3D1DAF1D" w:rsidR="004B66D5" w:rsidRPr="007F553D" w:rsidRDefault="009D680C" w:rsidP="004B66D5">
      <w:pPr>
        <w:widowControl w:val="0"/>
        <w:suppressAutoHyphens/>
        <w:spacing w:after="0" w:line="276" w:lineRule="auto"/>
        <w:ind w:left="567" w:hanging="567"/>
        <w:rPr>
          <w:rFonts w:asciiTheme="majorHAnsi" w:eastAsia="SimSun" w:hAnsiTheme="majorHAnsi" w:cstheme="majorHAnsi"/>
          <w:iCs/>
          <w:sz w:val="24"/>
          <w:szCs w:val="24"/>
          <w:lang w:eastAsia="zh-CN" w:bidi="hi-IN"/>
        </w:rPr>
      </w:pPr>
      <w:r w:rsidRPr="007F553D">
        <w:rPr>
          <w:rFonts w:asciiTheme="majorHAnsi" w:eastAsia="SimSun" w:hAnsiTheme="majorHAnsi" w:cstheme="majorHAnsi"/>
          <w:b/>
          <w:bCs/>
          <w:i/>
          <w:sz w:val="24"/>
          <w:szCs w:val="24"/>
          <w:lang w:eastAsia="zh-CN" w:bidi="hi-IN"/>
        </w:rPr>
        <w:t>M22</w:t>
      </w:r>
      <w:r w:rsidR="004B66D5" w:rsidRPr="007F553D">
        <w:rPr>
          <w:rFonts w:asciiTheme="majorHAnsi" w:eastAsia="SimSun" w:hAnsiTheme="majorHAnsi" w:cstheme="majorHAnsi"/>
          <w:b/>
          <w:bCs/>
          <w:i/>
          <w:sz w:val="24"/>
          <w:szCs w:val="24"/>
          <w:lang w:eastAsia="zh-CN" w:bidi="hi-IN"/>
        </w:rPr>
        <w:t>.</w:t>
      </w:r>
      <w:r w:rsidR="00A05717" w:rsidRPr="007F553D">
        <w:rPr>
          <w:rFonts w:asciiTheme="majorHAnsi" w:eastAsia="SimSun" w:hAnsiTheme="majorHAnsi" w:cstheme="majorHAnsi"/>
          <w:b/>
          <w:bCs/>
          <w:i/>
          <w:sz w:val="24"/>
          <w:szCs w:val="24"/>
          <w:lang w:eastAsia="zh-CN" w:bidi="hi-IN"/>
        </w:rPr>
        <w:t>42</w:t>
      </w:r>
      <w:r w:rsidR="004B66D5" w:rsidRPr="007F553D">
        <w:rPr>
          <w:rFonts w:asciiTheme="majorHAnsi" w:eastAsia="SimSun" w:hAnsiTheme="majorHAnsi" w:cstheme="majorHAnsi"/>
          <w:b/>
          <w:bCs/>
          <w:i/>
          <w:sz w:val="24"/>
          <w:szCs w:val="24"/>
          <w:lang w:eastAsia="zh-CN" w:bidi="hi-IN"/>
        </w:rPr>
        <w:t>. Approval of minutes of last meeting</w:t>
      </w:r>
      <w:r w:rsidR="00B46254" w:rsidRPr="007F553D">
        <w:rPr>
          <w:rFonts w:asciiTheme="majorHAnsi" w:eastAsia="SimSun" w:hAnsiTheme="majorHAnsi" w:cstheme="majorHAnsi"/>
          <w:b/>
          <w:bCs/>
          <w:i/>
          <w:sz w:val="24"/>
          <w:szCs w:val="24"/>
          <w:lang w:eastAsia="zh-CN" w:bidi="hi-IN"/>
        </w:rPr>
        <w:t>:</w:t>
      </w:r>
      <w:r w:rsidR="0049583B" w:rsidRPr="007F553D">
        <w:rPr>
          <w:rFonts w:asciiTheme="majorHAnsi" w:eastAsia="SimSun" w:hAnsiTheme="majorHAnsi" w:cstheme="majorHAnsi"/>
          <w:b/>
          <w:bCs/>
          <w:iCs/>
          <w:sz w:val="24"/>
          <w:szCs w:val="24"/>
          <w:lang w:eastAsia="zh-CN" w:bidi="hi-IN"/>
        </w:rPr>
        <w:t xml:space="preserve"> </w:t>
      </w:r>
      <w:r w:rsidR="00C742A6" w:rsidRPr="007F553D">
        <w:rPr>
          <w:rFonts w:asciiTheme="majorHAnsi" w:eastAsia="SimSun" w:hAnsiTheme="majorHAnsi" w:cstheme="majorHAnsi"/>
          <w:iCs/>
          <w:sz w:val="24"/>
          <w:szCs w:val="24"/>
          <w:lang w:eastAsia="zh-CN" w:bidi="hi-IN"/>
        </w:rPr>
        <w:t>Approved.</w:t>
      </w:r>
    </w:p>
    <w:p w14:paraId="77B57F98" w14:textId="43CA8316" w:rsidR="002901B5" w:rsidRPr="007F553D" w:rsidRDefault="009D680C" w:rsidP="004B66D5">
      <w:pPr>
        <w:widowControl w:val="0"/>
        <w:suppressAutoHyphens/>
        <w:spacing w:after="0" w:line="276" w:lineRule="auto"/>
        <w:ind w:left="567" w:hanging="567"/>
        <w:rPr>
          <w:rFonts w:asciiTheme="majorHAnsi" w:eastAsia="SimSun" w:hAnsiTheme="majorHAnsi" w:cstheme="majorHAnsi"/>
          <w:b/>
          <w:bCs/>
          <w:i/>
          <w:sz w:val="24"/>
          <w:szCs w:val="24"/>
          <w:lang w:eastAsia="zh-CN" w:bidi="hi-IN"/>
        </w:rPr>
      </w:pPr>
      <w:r w:rsidRPr="007F553D">
        <w:rPr>
          <w:rFonts w:asciiTheme="majorHAnsi" w:eastAsia="SimSun" w:hAnsiTheme="majorHAnsi" w:cstheme="majorHAnsi"/>
          <w:b/>
          <w:bCs/>
          <w:i/>
          <w:sz w:val="24"/>
          <w:szCs w:val="24"/>
          <w:lang w:eastAsia="zh-CN" w:bidi="hi-IN"/>
        </w:rPr>
        <w:t>M22</w:t>
      </w:r>
      <w:r w:rsidR="004B66D5" w:rsidRPr="007F553D">
        <w:rPr>
          <w:rFonts w:asciiTheme="majorHAnsi" w:eastAsia="SimSun" w:hAnsiTheme="majorHAnsi" w:cstheme="majorHAnsi"/>
          <w:b/>
          <w:bCs/>
          <w:i/>
          <w:sz w:val="24"/>
          <w:szCs w:val="24"/>
          <w:lang w:eastAsia="zh-CN" w:bidi="hi-IN"/>
        </w:rPr>
        <w:t>.</w:t>
      </w:r>
      <w:r w:rsidR="00A05717" w:rsidRPr="007F553D">
        <w:rPr>
          <w:rFonts w:asciiTheme="majorHAnsi" w:eastAsia="SimSun" w:hAnsiTheme="majorHAnsi" w:cstheme="majorHAnsi"/>
          <w:b/>
          <w:bCs/>
          <w:i/>
          <w:sz w:val="24"/>
          <w:szCs w:val="24"/>
          <w:lang w:eastAsia="zh-CN" w:bidi="hi-IN"/>
        </w:rPr>
        <w:t>43</w:t>
      </w:r>
      <w:r w:rsidR="004B66D5" w:rsidRPr="007F553D">
        <w:rPr>
          <w:rFonts w:asciiTheme="majorHAnsi" w:eastAsia="SimSun" w:hAnsiTheme="majorHAnsi" w:cstheme="majorHAnsi"/>
          <w:b/>
          <w:bCs/>
          <w:i/>
          <w:sz w:val="24"/>
          <w:szCs w:val="24"/>
          <w:lang w:eastAsia="zh-CN" w:bidi="hi-IN"/>
        </w:rPr>
        <w:t>. Matters arising</w:t>
      </w:r>
      <w:r w:rsidR="001D6650" w:rsidRPr="007F553D">
        <w:rPr>
          <w:rFonts w:asciiTheme="majorHAnsi" w:eastAsia="SimSun" w:hAnsiTheme="majorHAnsi" w:cstheme="majorHAnsi"/>
          <w:b/>
          <w:bCs/>
          <w:i/>
          <w:sz w:val="24"/>
          <w:szCs w:val="24"/>
          <w:lang w:eastAsia="zh-CN" w:bidi="hi-IN"/>
        </w:rPr>
        <w:t>:</w:t>
      </w:r>
    </w:p>
    <w:p w14:paraId="2AA721B4" w14:textId="715E7A2F" w:rsidR="00661425" w:rsidRPr="007F553D" w:rsidRDefault="004B66D5" w:rsidP="00670238">
      <w:pPr>
        <w:pStyle w:val="ListParagraph"/>
        <w:widowControl w:val="0"/>
        <w:numPr>
          <w:ilvl w:val="0"/>
          <w:numId w:val="1"/>
        </w:numPr>
        <w:suppressAutoHyphens/>
        <w:spacing w:after="0" w:line="276" w:lineRule="auto"/>
        <w:rPr>
          <w:rFonts w:asciiTheme="majorHAnsi" w:eastAsia="SimSun" w:hAnsiTheme="majorHAnsi" w:cstheme="majorHAnsi"/>
          <w:sz w:val="24"/>
          <w:szCs w:val="24"/>
          <w:lang w:eastAsia="zh-CN" w:bidi="hi-IN"/>
        </w:rPr>
      </w:pPr>
      <w:r w:rsidRPr="007F553D">
        <w:rPr>
          <w:rFonts w:asciiTheme="majorHAnsi" w:eastAsia="SimSun" w:hAnsiTheme="majorHAnsi" w:cstheme="majorHAnsi"/>
          <w:i/>
          <w:iCs/>
          <w:sz w:val="24"/>
          <w:szCs w:val="24"/>
          <w:lang w:eastAsia="zh-CN" w:bidi="hi-IN"/>
        </w:rPr>
        <w:t>Climate change</w:t>
      </w:r>
      <w:r w:rsidR="002901B5" w:rsidRPr="007F553D">
        <w:rPr>
          <w:rFonts w:asciiTheme="majorHAnsi" w:eastAsia="SimSun" w:hAnsiTheme="majorHAnsi" w:cstheme="majorHAnsi"/>
          <w:i/>
          <w:iCs/>
          <w:sz w:val="24"/>
          <w:szCs w:val="24"/>
          <w:lang w:eastAsia="zh-CN" w:bidi="hi-IN"/>
        </w:rPr>
        <w:t xml:space="preserve"> and </w:t>
      </w:r>
      <w:r w:rsidR="00F53D7D" w:rsidRPr="007F553D">
        <w:rPr>
          <w:rFonts w:asciiTheme="majorHAnsi" w:eastAsia="SimSun" w:hAnsiTheme="majorHAnsi" w:cstheme="majorHAnsi"/>
          <w:i/>
          <w:iCs/>
          <w:sz w:val="24"/>
          <w:szCs w:val="24"/>
          <w:lang w:eastAsia="zh-CN" w:bidi="hi-IN"/>
        </w:rPr>
        <w:t>Stretton Sustainability Initiative</w:t>
      </w:r>
      <w:r w:rsidRPr="007F553D">
        <w:rPr>
          <w:rFonts w:asciiTheme="majorHAnsi" w:eastAsia="SimSun" w:hAnsiTheme="majorHAnsi" w:cstheme="majorHAnsi"/>
          <w:sz w:val="24"/>
          <w:szCs w:val="24"/>
          <w:lang w:eastAsia="zh-CN" w:bidi="hi-IN"/>
        </w:rPr>
        <w:t>:</w:t>
      </w:r>
      <w:r w:rsidR="00C742A6" w:rsidRPr="007F553D">
        <w:rPr>
          <w:rFonts w:asciiTheme="majorHAnsi" w:eastAsia="SimSun" w:hAnsiTheme="majorHAnsi" w:cstheme="majorHAnsi"/>
          <w:sz w:val="24"/>
          <w:szCs w:val="24"/>
          <w:lang w:eastAsia="zh-CN" w:bidi="hi-IN"/>
        </w:rPr>
        <w:t xml:space="preserve"> The next community day will be held in November</w:t>
      </w:r>
    </w:p>
    <w:p w14:paraId="0376C110" w14:textId="18AE207C" w:rsidR="00670238" w:rsidRPr="007F553D" w:rsidRDefault="002912F1" w:rsidP="00670238">
      <w:pPr>
        <w:pStyle w:val="ListParagraph"/>
        <w:widowControl w:val="0"/>
        <w:numPr>
          <w:ilvl w:val="0"/>
          <w:numId w:val="1"/>
        </w:numPr>
        <w:suppressAutoHyphens/>
        <w:spacing w:after="0" w:line="276" w:lineRule="auto"/>
        <w:rPr>
          <w:rFonts w:asciiTheme="majorHAnsi" w:eastAsia="SimSun" w:hAnsiTheme="majorHAnsi" w:cstheme="majorHAnsi"/>
          <w:iCs/>
          <w:sz w:val="24"/>
          <w:szCs w:val="24"/>
          <w:lang w:eastAsia="zh-CN" w:bidi="hi-IN"/>
        </w:rPr>
      </w:pPr>
      <w:r w:rsidRPr="007F553D">
        <w:rPr>
          <w:rFonts w:asciiTheme="majorHAnsi" w:eastAsia="SimSun" w:hAnsiTheme="majorHAnsi" w:cstheme="majorHAnsi"/>
          <w:i/>
          <w:iCs/>
          <w:sz w:val="24"/>
          <w:szCs w:val="24"/>
          <w:lang w:eastAsia="zh-CN" w:bidi="hi-IN"/>
        </w:rPr>
        <w:t>Car park tidy:</w:t>
      </w:r>
      <w:r w:rsidRPr="007F553D">
        <w:rPr>
          <w:rFonts w:asciiTheme="majorHAnsi" w:eastAsia="SimSun" w:hAnsiTheme="majorHAnsi" w:cstheme="majorHAnsi"/>
          <w:sz w:val="24"/>
          <w:szCs w:val="24"/>
          <w:lang w:eastAsia="zh-CN" w:bidi="hi-IN"/>
        </w:rPr>
        <w:t xml:space="preserve"> </w:t>
      </w:r>
      <w:r w:rsidR="00C742A6" w:rsidRPr="007F553D">
        <w:rPr>
          <w:rFonts w:asciiTheme="majorHAnsi" w:eastAsia="SimSun" w:hAnsiTheme="majorHAnsi" w:cstheme="majorHAnsi"/>
          <w:sz w:val="24"/>
          <w:szCs w:val="24"/>
          <w:lang w:eastAsia="zh-CN" w:bidi="hi-IN"/>
        </w:rPr>
        <w:t>In conjunction with the Village hall Tidy, this will be held on the weekend 15-16 October. To include tidy up of car park, play area, VH surrounds</w:t>
      </w:r>
      <w:r w:rsidR="007B7BFC" w:rsidRPr="007F553D">
        <w:rPr>
          <w:rFonts w:asciiTheme="majorHAnsi" w:eastAsia="SimSun" w:hAnsiTheme="majorHAnsi" w:cstheme="majorHAnsi"/>
          <w:sz w:val="24"/>
          <w:szCs w:val="24"/>
          <w:lang w:eastAsia="zh-CN" w:bidi="hi-IN"/>
        </w:rPr>
        <w:t>.</w:t>
      </w:r>
      <w:r w:rsidR="007B7BFC" w:rsidRPr="007F553D">
        <w:rPr>
          <w:rFonts w:asciiTheme="majorHAnsi" w:eastAsia="SimSun" w:hAnsiTheme="majorHAnsi" w:cstheme="majorHAnsi"/>
          <w:iCs/>
          <w:sz w:val="24"/>
          <w:szCs w:val="24"/>
          <w:lang w:eastAsia="zh-CN" w:bidi="hi-IN"/>
        </w:rPr>
        <w:t xml:space="preserve"> IH was also to ask for volunteers to move grit from old bins into the new ones</w:t>
      </w:r>
    </w:p>
    <w:p w14:paraId="2210AEC3" w14:textId="1D073497" w:rsidR="00670238" w:rsidRPr="007F553D" w:rsidRDefault="00670238" w:rsidP="00670238">
      <w:pPr>
        <w:pStyle w:val="ListParagraph"/>
        <w:widowControl w:val="0"/>
        <w:numPr>
          <w:ilvl w:val="0"/>
          <w:numId w:val="1"/>
        </w:numPr>
        <w:suppressAutoHyphens/>
        <w:spacing w:after="0" w:line="276" w:lineRule="auto"/>
        <w:rPr>
          <w:rFonts w:asciiTheme="majorHAnsi" w:eastAsia="SimSun" w:hAnsiTheme="majorHAnsi" w:cstheme="majorHAnsi"/>
          <w:i/>
          <w:sz w:val="24"/>
          <w:szCs w:val="24"/>
          <w:lang w:eastAsia="zh-CN" w:bidi="hi-IN"/>
        </w:rPr>
      </w:pPr>
      <w:r w:rsidRPr="007F553D">
        <w:rPr>
          <w:rFonts w:asciiTheme="majorHAnsi" w:eastAsia="SimSun" w:hAnsiTheme="majorHAnsi" w:cstheme="majorHAnsi"/>
          <w:i/>
          <w:sz w:val="24"/>
          <w:szCs w:val="24"/>
          <w:lang w:eastAsia="zh-CN" w:bidi="hi-IN"/>
        </w:rPr>
        <w:t xml:space="preserve">Wood in Hoppers Lane: </w:t>
      </w:r>
      <w:r w:rsidR="007B7BFC" w:rsidRPr="007F553D">
        <w:rPr>
          <w:rFonts w:asciiTheme="majorHAnsi" w:eastAsia="SimSun" w:hAnsiTheme="majorHAnsi" w:cstheme="majorHAnsi"/>
          <w:iCs/>
          <w:sz w:val="24"/>
          <w:szCs w:val="24"/>
          <w:lang w:eastAsia="zh-CN" w:bidi="hi-IN"/>
        </w:rPr>
        <w:t xml:space="preserve">IH reported that the owners were trying to set this up as a Trust for the benefit of the village. Oxford University are currently </w:t>
      </w:r>
      <w:r w:rsidR="007F553D" w:rsidRPr="007F553D">
        <w:rPr>
          <w:rFonts w:asciiTheme="majorHAnsi" w:eastAsia="SimSun" w:hAnsiTheme="majorHAnsi" w:cstheme="majorHAnsi"/>
          <w:iCs/>
          <w:sz w:val="24"/>
          <w:szCs w:val="24"/>
          <w:lang w:eastAsia="zh-CN" w:bidi="hi-IN"/>
        </w:rPr>
        <w:t>conducting</w:t>
      </w:r>
      <w:r w:rsidR="007B7BFC" w:rsidRPr="007F553D">
        <w:rPr>
          <w:rFonts w:asciiTheme="majorHAnsi" w:eastAsia="SimSun" w:hAnsiTheme="majorHAnsi" w:cstheme="majorHAnsi"/>
          <w:iCs/>
          <w:sz w:val="24"/>
          <w:szCs w:val="24"/>
          <w:lang w:eastAsia="zh-CN" w:bidi="hi-IN"/>
        </w:rPr>
        <w:t xml:space="preserve"> some investigations here.</w:t>
      </w:r>
    </w:p>
    <w:p w14:paraId="1EA4B9FF" w14:textId="7E548DA0" w:rsidR="004B66D5" w:rsidRPr="007F553D" w:rsidRDefault="009D680C" w:rsidP="008C2DCE">
      <w:pPr>
        <w:widowControl w:val="0"/>
        <w:suppressAutoHyphens/>
        <w:spacing w:after="0" w:line="276" w:lineRule="auto"/>
        <w:rPr>
          <w:rFonts w:asciiTheme="majorHAnsi" w:eastAsia="SimSun" w:hAnsiTheme="majorHAnsi" w:cstheme="majorHAnsi"/>
          <w:b/>
          <w:bCs/>
          <w:i/>
          <w:sz w:val="24"/>
          <w:szCs w:val="24"/>
          <w:lang w:eastAsia="zh-CN" w:bidi="hi-IN"/>
        </w:rPr>
      </w:pPr>
      <w:r w:rsidRPr="007F553D">
        <w:rPr>
          <w:rFonts w:asciiTheme="majorHAnsi" w:eastAsia="SimSun" w:hAnsiTheme="majorHAnsi" w:cstheme="majorHAnsi"/>
          <w:b/>
          <w:bCs/>
          <w:i/>
          <w:sz w:val="24"/>
          <w:szCs w:val="24"/>
          <w:lang w:eastAsia="zh-CN" w:bidi="hi-IN"/>
        </w:rPr>
        <w:t>M22</w:t>
      </w:r>
      <w:r w:rsidR="004B66D5" w:rsidRPr="007F553D">
        <w:rPr>
          <w:rFonts w:asciiTheme="majorHAnsi" w:eastAsia="SimSun" w:hAnsiTheme="majorHAnsi" w:cstheme="majorHAnsi"/>
          <w:b/>
          <w:bCs/>
          <w:i/>
          <w:sz w:val="24"/>
          <w:szCs w:val="24"/>
          <w:lang w:eastAsia="zh-CN" w:bidi="hi-IN"/>
        </w:rPr>
        <w:t>.</w:t>
      </w:r>
      <w:r w:rsidR="00A05717" w:rsidRPr="007F553D">
        <w:rPr>
          <w:rFonts w:asciiTheme="majorHAnsi" w:eastAsia="SimSun" w:hAnsiTheme="majorHAnsi" w:cstheme="majorHAnsi"/>
          <w:b/>
          <w:bCs/>
          <w:i/>
          <w:sz w:val="24"/>
          <w:szCs w:val="24"/>
          <w:lang w:eastAsia="zh-CN" w:bidi="hi-IN"/>
        </w:rPr>
        <w:t>44</w:t>
      </w:r>
      <w:r w:rsidR="00186DC4" w:rsidRPr="007F553D">
        <w:rPr>
          <w:rFonts w:asciiTheme="majorHAnsi" w:eastAsia="SimSun" w:hAnsiTheme="majorHAnsi" w:cstheme="majorHAnsi"/>
          <w:b/>
          <w:bCs/>
          <w:i/>
          <w:sz w:val="24"/>
          <w:szCs w:val="24"/>
          <w:lang w:eastAsia="zh-CN" w:bidi="hi-IN"/>
        </w:rPr>
        <w:t>.</w:t>
      </w:r>
      <w:r w:rsidR="004B66D5" w:rsidRPr="007F553D">
        <w:rPr>
          <w:rFonts w:asciiTheme="majorHAnsi" w:eastAsia="SimSun" w:hAnsiTheme="majorHAnsi" w:cstheme="majorHAnsi"/>
          <w:b/>
          <w:bCs/>
          <w:i/>
          <w:sz w:val="24"/>
          <w:szCs w:val="24"/>
          <w:lang w:eastAsia="zh-CN" w:bidi="hi-IN"/>
        </w:rPr>
        <w:t xml:space="preserve"> Planning applications </w:t>
      </w:r>
    </w:p>
    <w:p w14:paraId="347FA7A8" w14:textId="28C23A1A" w:rsidR="00575849" w:rsidRPr="007F553D" w:rsidRDefault="00575849" w:rsidP="004B66D5">
      <w:pPr>
        <w:widowControl w:val="0"/>
        <w:suppressAutoHyphens/>
        <w:spacing w:after="0" w:line="276" w:lineRule="auto"/>
        <w:ind w:left="567" w:hanging="567"/>
        <w:rPr>
          <w:rFonts w:asciiTheme="majorHAnsi" w:eastAsia="SimSun" w:hAnsiTheme="majorHAnsi" w:cstheme="majorHAnsi"/>
          <w:i/>
          <w:sz w:val="24"/>
          <w:szCs w:val="24"/>
          <w:u w:val="single"/>
          <w:lang w:eastAsia="zh-CN" w:bidi="hi-IN"/>
        </w:rPr>
      </w:pPr>
      <w:r w:rsidRPr="007F553D">
        <w:rPr>
          <w:rFonts w:asciiTheme="majorHAnsi" w:eastAsia="SimSun" w:hAnsiTheme="majorHAnsi" w:cstheme="majorHAnsi"/>
          <w:i/>
          <w:sz w:val="24"/>
          <w:szCs w:val="24"/>
          <w:u w:val="single"/>
          <w:lang w:eastAsia="zh-CN" w:bidi="hi-IN"/>
        </w:rPr>
        <w:t>New</w:t>
      </w:r>
    </w:p>
    <w:p w14:paraId="3E3BD003" w14:textId="4244B9FF" w:rsidR="00E97744" w:rsidRPr="007F553D" w:rsidRDefault="00E97744" w:rsidP="004B66D5">
      <w:pPr>
        <w:widowControl w:val="0"/>
        <w:suppressAutoHyphens/>
        <w:spacing w:after="0" w:line="276" w:lineRule="auto"/>
        <w:ind w:left="567" w:hanging="567"/>
        <w:rPr>
          <w:rFonts w:asciiTheme="majorHAnsi" w:eastAsia="SimSun" w:hAnsiTheme="majorHAnsi" w:cstheme="majorHAnsi"/>
          <w:iCs/>
          <w:sz w:val="24"/>
          <w:szCs w:val="24"/>
          <w:lang w:eastAsia="zh-CN" w:bidi="hi-IN"/>
        </w:rPr>
      </w:pPr>
      <w:r w:rsidRPr="007F553D">
        <w:rPr>
          <w:rFonts w:asciiTheme="majorHAnsi" w:eastAsia="SimSun" w:hAnsiTheme="majorHAnsi" w:cstheme="majorHAnsi"/>
          <w:iCs/>
          <w:sz w:val="24"/>
          <w:szCs w:val="24"/>
          <w:lang w:eastAsia="zh-CN" w:bidi="hi-IN"/>
        </w:rPr>
        <w:t>Victoria Cottage</w:t>
      </w:r>
      <w:r w:rsidR="00D25A0B" w:rsidRPr="007F553D">
        <w:rPr>
          <w:rFonts w:asciiTheme="majorHAnsi" w:eastAsia="SimSun" w:hAnsiTheme="majorHAnsi" w:cstheme="majorHAnsi"/>
          <w:iCs/>
          <w:sz w:val="24"/>
          <w:szCs w:val="24"/>
          <w:lang w:eastAsia="zh-CN" w:bidi="hi-IN"/>
        </w:rPr>
        <w:t>, shed</w:t>
      </w:r>
      <w:r w:rsidR="007B7BFC" w:rsidRPr="007F553D">
        <w:rPr>
          <w:rFonts w:asciiTheme="majorHAnsi" w:eastAsia="SimSun" w:hAnsiTheme="majorHAnsi" w:cstheme="majorHAnsi"/>
          <w:iCs/>
          <w:sz w:val="24"/>
          <w:szCs w:val="24"/>
          <w:lang w:eastAsia="zh-CN" w:bidi="hi-IN"/>
        </w:rPr>
        <w:t>. Resolved; deemed not requiring planning by planning office.</w:t>
      </w:r>
    </w:p>
    <w:p w14:paraId="61A03D62" w14:textId="37E944AA" w:rsidR="007B7BFC" w:rsidRPr="007F553D" w:rsidRDefault="007B7BFC" w:rsidP="004B66D5">
      <w:pPr>
        <w:widowControl w:val="0"/>
        <w:suppressAutoHyphens/>
        <w:spacing w:after="0" w:line="276" w:lineRule="auto"/>
        <w:ind w:left="567" w:hanging="567"/>
        <w:rPr>
          <w:rFonts w:asciiTheme="majorHAnsi" w:eastAsia="SimSun" w:hAnsiTheme="majorHAnsi" w:cstheme="majorHAnsi"/>
          <w:iCs/>
          <w:sz w:val="24"/>
          <w:szCs w:val="24"/>
          <w:lang w:eastAsia="zh-CN" w:bidi="hi-IN"/>
        </w:rPr>
      </w:pPr>
      <w:r w:rsidRPr="007F553D">
        <w:rPr>
          <w:rFonts w:asciiTheme="majorHAnsi" w:eastAsia="SimSun" w:hAnsiTheme="majorHAnsi" w:cstheme="majorHAnsi"/>
          <w:iCs/>
          <w:sz w:val="24"/>
          <w:szCs w:val="24"/>
          <w:lang w:eastAsia="zh-CN" w:bidi="hi-IN"/>
        </w:rPr>
        <w:t xml:space="preserve">22/02710/LBC, </w:t>
      </w:r>
      <w:r w:rsidRPr="007F553D">
        <w:rPr>
          <w:rFonts w:asciiTheme="majorHAnsi" w:eastAsia="SimSun" w:hAnsiTheme="majorHAnsi" w:cstheme="majorHAnsi"/>
          <w:iCs/>
          <w:sz w:val="24"/>
          <w:szCs w:val="24"/>
          <w:lang w:eastAsia="zh-CN" w:bidi="hi-IN"/>
        </w:rPr>
        <w:t>Mr S Hudson, Town Farm School Lane Stretton-On-Fosse Warwickshire GL56 9SB</w:t>
      </w:r>
      <w:r w:rsidRPr="007F553D">
        <w:rPr>
          <w:rFonts w:asciiTheme="majorHAnsi" w:eastAsia="SimSun" w:hAnsiTheme="majorHAnsi" w:cstheme="majorHAnsi"/>
          <w:iCs/>
          <w:sz w:val="24"/>
          <w:szCs w:val="24"/>
          <w:lang w:eastAsia="zh-CN" w:bidi="hi-IN"/>
        </w:rPr>
        <w:t>. Replace painted front and rear softwood doors with glazed oak.</w:t>
      </w:r>
    </w:p>
    <w:p w14:paraId="257AB222" w14:textId="27F504BF" w:rsidR="004B66D5" w:rsidRPr="007F553D" w:rsidRDefault="004B66D5" w:rsidP="004B66D5">
      <w:pPr>
        <w:widowControl w:val="0"/>
        <w:suppressAutoHyphens/>
        <w:spacing w:after="0" w:line="276" w:lineRule="auto"/>
        <w:ind w:left="567" w:hanging="567"/>
        <w:rPr>
          <w:rFonts w:asciiTheme="majorHAnsi" w:eastAsia="SimSun" w:hAnsiTheme="majorHAnsi" w:cstheme="majorHAnsi"/>
          <w:i/>
          <w:sz w:val="24"/>
          <w:szCs w:val="24"/>
          <w:u w:val="single"/>
          <w:lang w:eastAsia="zh-CN" w:bidi="hi-IN"/>
        </w:rPr>
      </w:pPr>
      <w:r w:rsidRPr="007F553D">
        <w:rPr>
          <w:rFonts w:asciiTheme="majorHAnsi" w:eastAsia="SimSun" w:hAnsiTheme="majorHAnsi" w:cstheme="majorHAnsi"/>
          <w:i/>
          <w:sz w:val="24"/>
          <w:szCs w:val="24"/>
          <w:u w:val="single"/>
          <w:lang w:eastAsia="zh-CN" w:bidi="hi-IN"/>
        </w:rPr>
        <w:t>On-going</w:t>
      </w:r>
    </w:p>
    <w:p w14:paraId="65BE9519" w14:textId="151A2A93" w:rsidR="004B66D5" w:rsidRPr="007F553D" w:rsidRDefault="004B66D5" w:rsidP="004B66D5">
      <w:pPr>
        <w:widowControl w:val="0"/>
        <w:suppressAutoHyphens/>
        <w:spacing w:after="0" w:line="276" w:lineRule="auto"/>
        <w:ind w:left="567" w:hanging="567"/>
        <w:rPr>
          <w:rFonts w:asciiTheme="majorHAnsi" w:eastAsia="SimSun" w:hAnsiTheme="majorHAnsi" w:cstheme="majorHAnsi"/>
          <w:sz w:val="24"/>
          <w:szCs w:val="24"/>
          <w:lang w:eastAsia="zh-CN" w:bidi="hi-IN"/>
        </w:rPr>
      </w:pPr>
      <w:r w:rsidRPr="007F553D">
        <w:rPr>
          <w:rFonts w:asciiTheme="majorHAnsi" w:eastAsia="SimSun" w:hAnsiTheme="majorHAnsi" w:cstheme="majorHAnsi"/>
          <w:i/>
          <w:iCs/>
          <w:sz w:val="24"/>
          <w:szCs w:val="24"/>
          <w:lang w:eastAsia="zh-CN" w:bidi="hi-IN"/>
        </w:rPr>
        <w:t>Pitstop</w:t>
      </w:r>
      <w:r w:rsidRPr="007F553D">
        <w:rPr>
          <w:rFonts w:asciiTheme="majorHAnsi" w:eastAsia="SimSun" w:hAnsiTheme="majorHAnsi" w:cstheme="majorHAnsi"/>
          <w:sz w:val="24"/>
          <w:szCs w:val="24"/>
          <w:lang w:eastAsia="zh-CN" w:bidi="hi-IN"/>
        </w:rPr>
        <w:t xml:space="preserve">: </w:t>
      </w:r>
      <w:r w:rsidR="00DA41E4" w:rsidRPr="007F553D">
        <w:rPr>
          <w:rFonts w:asciiTheme="majorHAnsi" w:eastAsia="SimSun" w:hAnsiTheme="majorHAnsi" w:cstheme="majorHAnsi"/>
          <w:sz w:val="24"/>
          <w:szCs w:val="24"/>
          <w:lang w:eastAsia="zh-CN" w:bidi="hi-IN"/>
        </w:rPr>
        <w:t xml:space="preserve">The owner is still Mr Guest as he only leased the Pitstop to Rowborough Filling Station with an option to buy, which they did not take up. The </w:t>
      </w:r>
      <w:r w:rsidR="006A18DB" w:rsidRPr="007F553D">
        <w:rPr>
          <w:rFonts w:asciiTheme="majorHAnsi" w:eastAsia="SimSun" w:hAnsiTheme="majorHAnsi" w:cstheme="majorHAnsi"/>
          <w:sz w:val="24"/>
          <w:szCs w:val="24"/>
          <w:lang w:eastAsia="zh-CN" w:bidi="hi-IN"/>
        </w:rPr>
        <w:t>owner</w:t>
      </w:r>
      <w:r w:rsidR="00DA41E4" w:rsidRPr="007F553D">
        <w:rPr>
          <w:rFonts w:asciiTheme="majorHAnsi" w:eastAsia="SimSun" w:hAnsiTheme="majorHAnsi" w:cstheme="majorHAnsi"/>
          <w:sz w:val="24"/>
          <w:szCs w:val="24"/>
          <w:lang w:eastAsia="zh-CN" w:bidi="hi-IN"/>
        </w:rPr>
        <w:t xml:space="preserve"> is</w:t>
      </w:r>
      <w:r w:rsidR="006A18DB" w:rsidRPr="007F553D">
        <w:rPr>
          <w:rFonts w:asciiTheme="majorHAnsi" w:eastAsia="SimSun" w:hAnsiTheme="majorHAnsi" w:cstheme="majorHAnsi"/>
          <w:sz w:val="24"/>
          <w:szCs w:val="24"/>
          <w:lang w:eastAsia="zh-CN" w:bidi="hi-IN"/>
        </w:rPr>
        <w:t xml:space="preserve"> now looking for a new tenant</w:t>
      </w:r>
      <w:r w:rsidR="00DA41E4" w:rsidRPr="007F553D">
        <w:rPr>
          <w:rFonts w:asciiTheme="majorHAnsi" w:eastAsia="SimSun" w:hAnsiTheme="majorHAnsi" w:cstheme="majorHAnsi"/>
          <w:sz w:val="24"/>
          <w:szCs w:val="24"/>
          <w:lang w:eastAsia="zh-CN" w:bidi="hi-IN"/>
        </w:rPr>
        <w:t>/purchaser</w:t>
      </w:r>
    </w:p>
    <w:p w14:paraId="03E8F86E" w14:textId="2024D721" w:rsidR="007D5325" w:rsidRPr="007F553D" w:rsidRDefault="007D5325" w:rsidP="000B2E09">
      <w:pPr>
        <w:widowControl w:val="0"/>
        <w:suppressAutoHyphens/>
        <w:spacing w:after="0" w:line="276" w:lineRule="auto"/>
        <w:rPr>
          <w:rFonts w:asciiTheme="majorHAnsi" w:eastAsia="SimSun" w:hAnsiTheme="majorHAnsi" w:cstheme="majorHAnsi"/>
          <w:i/>
          <w:iCs/>
          <w:sz w:val="24"/>
          <w:szCs w:val="24"/>
          <w:u w:val="single"/>
          <w:lang w:eastAsia="zh-CN" w:bidi="hi-IN"/>
        </w:rPr>
      </w:pPr>
      <w:r w:rsidRPr="007F553D">
        <w:rPr>
          <w:rFonts w:asciiTheme="majorHAnsi" w:eastAsia="SimSun" w:hAnsiTheme="majorHAnsi" w:cstheme="majorHAnsi"/>
          <w:i/>
          <w:iCs/>
          <w:sz w:val="24"/>
          <w:szCs w:val="24"/>
          <w:u w:val="single"/>
          <w:lang w:eastAsia="zh-CN" w:bidi="hi-IN"/>
        </w:rPr>
        <w:t>Approved</w:t>
      </w:r>
    </w:p>
    <w:p w14:paraId="358B282B" w14:textId="0AFC0A4C" w:rsidR="00736CC7" w:rsidRPr="007F553D" w:rsidRDefault="00736CC7" w:rsidP="00736CC7">
      <w:pPr>
        <w:rPr>
          <w:rFonts w:asciiTheme="majorHAnsi" w:hAnsiTheme="majorHAnsi" w:cstheme="majorHAnsi"/>
          <w:sz w:val="24"/>
          <w:szCs w:val="24"/>
        </w:rPr>
      </w:pPr>
      <w:r w:rsidRPr="007F553D">
        <w:rPr>
          <w:rFonts w:asciiTheme="majorHAnsi" w:hAnsiTheme="majorHAnsi" w:cstheme="majorHAnsi"/>
          <w:sz w:val="24"/>
          <w:szCs w:val="24"/>
        </w:rPr>
        <w:t>22/01311/LBC, Mr S Hudson, Town Farm School Lane Stretton-On-Fosse Warwickshire GL56 9SB. Proposed new entrance gates [Approved with conditions].</w:t>
      </w:r>
    </w:p>
    <w:p w14:paraId="331756F9" w14:textId="2E20CDEE" w:rsidR="0016676B" w:rsidRPr="007F553D" w:rsidRDefault="0016676B" w:rsidP="0016676B">
      <w:pPr>
        <w:rPr>
          <w:rFonts w:asciiTheme="majorHAnsi" w:hAnsiTheme="majorHAnsi" w:cstheme="majorHAnsi"/>
          <w:sz w:val="24"/>
          <w:szCs w:val="24"/>
        </w:rPr>
      </w:pPr>
      <w:r w:rsidRPr="007F553D">
        <w:rPr>
          <w:rFonts w:asciiTheme="majorHAnsi" w:hAnsiTheme="majorHAnsi" w:cstheme="majorHAnsi"/>
          <w:sz w:val="24"/>
          <w:szCs w:val="24"/>
        </w:rPr>
        <w:t>22/01229/LBC Cherry Orchard Farm, Stable Cottage , Main Street, Stretton-On-Fosse, Warwickshire GL56 9SA for Mr R. Graham. Replacement of All Casement Windows,  French Doors and Two Rooflights to the North Elevation [Approved].</w:t>
      </w:r>
    </w:p>
    <w:p w14:paraId="39BE2324" w14:textId="0379A82F" w:rsidR="00736CC7" w:rsidRPr="007F553D" w:rsidRDefault="00736CC7" w:rsidP="00736CC7">
      <w:pPr>
        <w:rPr>
          <w:rFonts w:asciiTheme="majorHAnsi" w:hAnsiTheme="majorHAnsi" w:cstheme="majorHAnsi"/>
          <w:sz w:val="24"/>
          <w:szCs w:val="24"/>
        </w:rPr>
      </w:pPr>
      <w:r w:rsidRPr="007F553D">
        <w:rPr>
          <w:rFonts w:asciiTheme="majorHAnsi" w:hAnsiTheme="majorHAnsi" w:cstheme="majorHAnsi"/>
          <w:sz w:val="24"/>
          <w:szCs w:val="24"/>
        </w:rPr>
        <w:t xml:space="preserve">22/02479/FUL, Mr R. </w:t>
      </w:r>
      <w:r w:rsidR="00545147" w:rsidRPr="007F553D">
        <w:rPr>
          <w:rFonts w:asciiTheme="majorHAnsi" w:hAnsiTheme="majorHAnsi" w:cstheme="majorHAnsi"/>
          <w:sz w:val="24"/>
          <w:szCs w:val="24"/>
        </w:rPr>
        <w:t>Mc</w:t>
      </w:r>
      <w:r w:rsidRPr="007F553D">
        <w:rPr>
          <w:rFonts w:asciiTheme="majorHAnsi" w:hAnsiTheme="majorHAnsi" w:cstheme="majorHAnsi"/>
          <w:sz w:val="24"/>
          <w:szCs w:val="24"/>
        </w:rPr>
        <w:t>Carthy, Stretton House, Manor Road, Stretton-on-Fosse, Moreton-in-Marsh GL56 9SB, Erection of Garden Shed [Approved].</w:t>
      </w:r>
    </w:p>
    <w:p w14:paraId="31E5C05A" w14:textId="77777777" w:rsidR="00630FC0" w:rsidRPr="007F553D" w:rsidRDefault="00630FC0">
      <w:pPr>
        <w:rPr>
          <w:rFonts w:asciiTheme="majorHAnsi" w:eastAsia="SimSun" w:hAnsiTheme="majorHAnsi" w:cstheme="majorHAnsi"/>
          <w:b/>
          <w:bCs/>
          <w:i/>
          <w:iCs/>
          <w:sz w:val="24"/>
          <w:szCs w:val="24"/>
          <w:lang w:eastAsia="zh-CN" w:bidi="hi-IN"/>
        </w:rPr>
      </w:pPr>
      <w:r w:rsidRPr="007F553D">
        <w:rPr>
          <w:rFonts w:asciiTheme="majorHAnsi" w:eastAsia="SimSun" w:hAnsiTheme="majorHAnsi" w:cstheme="majorHAnsi"/>
          <w:b/>
          <w:bCs/>
          <w:i/>
          <w:iCs/>
          <w:sz w:val="24"/>
          <w:szCs w:val="24"/>
          <w:lang w:eastAsia="zh-CN" w:bidi="hi-IN"/>
        </w:rPr>
        <w:br w:type="page"/>
      </w:r>
    </w:p>
    <w:p w14:paraId="12B962F6" w14:textId="640BC086" w:rsidR="00330DD2" w:rsidRPr="007F553D" w:rsidRDefault="009D680C" w:rsidP="005B375F">
      <w:pPr>
        <w:widowControl w:val="0"/>
        <w:suppressAutoHyphens/>
        <w:spacing w:after="0" w:line="276" w:lineRule="auto"/>
        <w:ind w:left="567" w:hanging="567"/>
        <w:rPr>
          <w:rFonts w:asciiTheme="majorHAnsi" w:eastAsia="SimSun" w:hAnsiTheme="majorHAnsi" w:cstheme="majorHAnsi"/>
          <w:b/>
          <w:bCs/>
          <w:i/>
          <w:iCs/>
          <w:sz w:val="24"/>
          <w:szCs w:val="24"/>
          <w:lang w:eastAsia="zh-CN" w:bidi="hi-IN"/>
        </w:rPr>
      </w:pPr>
      <w:r w:rsidRPr="007F553D">
        <w:rPr>
          <w:rFonts w:asciiTheme="majorHAnsi" w:eastAsia="SimSun" w:hAnsiTheme="majorHAnsi" w:cstheme="majorHAnsi"/>
          <w:b/>
          <w:bCs/>
          <w:i/>
          <w:iCs/>
          <w:sz w:val="24"/>
          <w:szCs w:val="24"/>
          <w:lang w:eastAsia="zh-CN" w:bidi="hi-IN"/>
        </w:rPr>
        <w:lastRenderedPageBreak/>
        <w:t>M22</w:t>
      </w:r>
      <w:r w:rsidR="003336DB" w:rsidRPr="007F553D">
        <w:rPr>
          <w:rFonts w:asciiTheme="majorHAnsi" w:eastAsia="SimSun" w:hAnsiTheme="majorHAnsi" w:cstheme="majorHAnsi"/>
          <w:b/>
          <w:bCs/>
          <w:i/>
          <w:iCs/>
          <w:sz w:val="24"/>
          <w:szCs w:val="24"/>
          <w:lang w:eastAsia="zh-CN" w:bidi="hi-IN"/>
        </w:rPr>
        <w:t>.</w:t>
      </w:r>
      <w:r w:rsidR="00A05717" w:rsidRPr="007F553D">
        <w:rPr>
          <w:rFonts w:asciiTheme="majorHAnsi" w:eastAsia="SimSun" w:hAnsiTheme="majorHAnsi" w:cstheme="majorHAnsi"/>
          <w:b/>
          <w:bCs/>
          <w:i/>
          <w:iCs/>
          <w:sz w:val="24"/>
          <w:szCs w:val="24"/>
          <w:lang w:eastAsia="zh-CN" w:bidi="hi-IN"/>
        </w:rPr>
        <w:t>45</w:t>
      </w:r>
      <w:r w:rsidR="005E1343" w:rsidRPr="007F553D">
        <w:rPr>
          <w:rFonts w:asciiTheme="majorHAnsi" w:eastAsia="SimSun" w:hAnsiTheme="majorHAnsi" w:cstheme="majorHAnsi"/>
          <w:b/>
          <w:bCs/>
          <w:i/>
          <w:iCs/>
          <w:sz w:val="24"/>
          <w:szCs w:val="24"/>
          <w:lang w:eastAsia="zh-CN" w:bidi="hi-IN"/>
        </w:rPr>
        <w:t>: Finance</w:t>
      </w:r>
    </w:p>
    <w:p w14:paraId="0ADEC18B" w14:textId="6218B230" w:rsidR="00EE5D5C" w:rsidRPr="007F553D" w:rsidRDefault="00EE5D5C" w:rsidP="00EE5D5C">
      <w:pPr>
        <w:pStyle w:val="ListParagraph"/>
        <w:numPr>
          <w:ilvl w:val="0"/>
          <w:numId w:val="5"/>
        </w:numPr>
        <w:tabs>
          <w:tab w:val="left" w:pos="7200"/>
        </w:tabs>
        <w:spacing w:after="0" w:line="240" w:lineRule="auto"/>
        <w:jc w:val="both"/>
        <w:rPr>
          <w:rFonts w:asciiTheme="majorHAnsi" w:eastAsia="Times New Roman" w:hAnsiTheme="majorHAnsi" w:cstheme="majorHAnsi"/>
          <w:bCs/>
          <w:i/>
          <w:iCs/>
          <w:sz w:val="24"/>
          <w:szCs w:val="24"/>
          <w:lang w:eastAsia="en-GB"/>
        </w:rPr>
      </w:pPr>
      <w:r w:rsidRPr="007F553D">
        <w:rPr>
          <w:rFonts w:asciiTheme="majorHAnsi" w:eastAsia="Times New Roman" w:hAnsiTheme="majorHAnsi" w:cstheme="majorHAnsi"/>
          <w:bCs/>
          <w:i/>
          <w:iCs/>
          <w:sz w:val="24"/>
          <w:szCs w:val="24"/>
          <w:lang w:eastAsia="en-GB"/>
        </w:rPr>
        <w:t>Approval of expenses since last meeting</w:t>
      </w:r>
      <w:r w:rsidR="001633B4" w:rsidRPr="007F553D">
        <w:rPr>
          <w:rFonts w:asciiTheme="majorHAnsi" w:eastAsia="Times New Roman" w:hAnsiTheme="majorHAnsi" w:cstheme="majorHAnsi"/>
          <w:bCs/>
          <w:i/>
          <w:iCs/>
          <w:sz w:val="24"/>
          <w:szCs w:val="24"/>
          <w:lang w:eastAsia="en-GB"/>
        </w:rPr>
        <w:t xml:space="preserve">: </w:t>
      </w:r>
      <w:r w:rsidR="001633B4" w:rsidRPr="007F553D">
        <w:rPr>
          <w:rFonts w:asciiTheme="majorHAnsi" w:eastAsia="Times New Roman" w:hAnsiTheme="majorHAnsi" w:cstheme="majorHAnsi"/>
          <w:bCs/>
          <w:sz w:val="24"/>
          <w:szCs w:val="24"/>
          <w:lang w:eastAsia="en-GB"/>
        </w:rPr>
        <w:t>Approved</w:t>
      </w:r>
    </w:p>
    <w:tbl>
      <w:tblPr>
        <w:tblStyle w:val="TableGrid"/>
        <w:tblW w:w="0" w:type="auto"/>
        <w:tblLook w:val="04A0" w:firstRow="1" w:lastRow="0" w:firstColumn="1" w:lastColumn="0" w:noHBand="0" w:noVBand="1"/>
      </w:tblPr>
      <w:tblGrid>
        <w:gridCol w:w="1379"/>
        <w:gridCol w:w="1476"/>
        <w:gridCol w:w="2920"/>
        <w:gridCol w:w="1009"/>
        <w:gridCol w:w="1023"/>
        <w:gridCol w:w="1209"/>
      </w:tblGrid>
      <w:tr w:rsidR="0091579E" w:rsidRPr="007F553D" w14:paraId="622A9510" w14:textId="77777777" w:rsidTr="0088133E">
        <w:trPr>
          <w:trHeight w:val="255"/>
        </w:trPr>
        <w:tc>
          <w:tcPr>
            <w:tcW w:w="1398" w:type="dxa"/>
            <w:noWrap/>
          </w:tcPr>
          <w:p w14:paraId="74C201C0" w14:textId="297AE793" w:rsidR="0091579E" w:rsidRPr="007F553D" w:rsidRDefault="004A1B18" w:rsidP="00EE5D5C">
            <w:pPr>
              <w:tabs>
                <w:tab w:val="left" w:pos="7200"/>
              </w:tabs>
              <w:jc w:val="both"/>
              <w:rPr>
                <w:rFonts w:asciiTheme="majorHAnsi" w:eastAsia="Times New Roman" w:hAnsiTheme="majorHAnsi" w:cstheme="majorHAnsi"/>
                <w:b/>
                <w:sz w:val="20"/>
                <w:szCs w:val="20"/>
                <w:lang w:eastAsia="en-GB"/>
              </w:rPr>
            </w:pPr>
            <w:r w:rsidRPr="007F553D">
              <w:rPr>
                <w:rFonts w:asciiTheme="majorHAnsi" w:eastAsia="Times New Roman" w:hAnsiTheme="majorHAnsi" w:cstheme="majorHAnsi"/>
                <w:b/>
                <w:sz w:val="20"/>
                <w:szCs w:val="20"/>
                <w:lang w:eastAsia="en-GB"/>
              </w:rPr>
              <w:t>Date</w:t>
            </w:r>
          </w:p>
        </w:tc>
        <w:tc>
          <w:tcPr>
            <w:tcW w:w="1495" w:type="dxa"/>
            <w:noWrap/>
          </w:tcPr>
          <w:p w14:paraId="51CA286C" w14:textId="0952591B" w:rsidR="0091579E" w:rsidRPr="007F553D" w:rsidRDefault="004A1B18" w:rsidP="00EE5D5C">
            <w:pPr>
              <w:tabs>
                <w:tab w:val="left" w:pos="7200"/>
              </w:tabs>
              <w:jc w:val="both"/>
              <w:rPr>
                <w:rFonts w:asciiTheme="majorHAnsi" w:eastAsia="Times New Roman" w:hAnsiTheme="majorHAnsi" w:cstheme="majorHAnsi"/>
                <w:b/>
                <w:sz w:val="20"/>
                <w:szCs w:val="20"/>
                <w:lang w:eastAsia="en-GB"/>
              </w:rPr>
            </w:pPr>
            <w:r w:rsidRPr="007F553D">
              <w:rPr>
                <w:rFonts w:asciiTheme="majorHAnsi" w:eastAsia="Times New Roman" w:hAnsiTheme="majorHAnsi" w:cstheme="majorHAnsi"/>
                <w:b/>
                <w:sz w:val="20"/>
                <w:szCs w:val="20"/>
                <w:lang w:eastAsia="en-GB"/>
              </w:rPr>
              <w:t>Supplier</w:t>
            </w:r>
          </w:p>
        </w:tc>
        <w:tc>
          <w:tcPr>
            <w:tcW w:w="2962" w:type="dxa"/>
            <w:noWrap/>
          </w:tcPr>
          <w:p w14:paraId="537D92DF" w14:textId="79129A92" w:rsidR="0091579E" w:rsidRPr="007F553D" w:rsidRDefault="004A1B18" w:rsidP="00EE5D5C">
            <w:pPr>
              <w:tabs>
                <w:tab w:val="left" w:pos="7200"/>
              </w:tabs>
              <w:jc w:val="both"/>
              <w:rPr>
                <w:rFonts w:asciiTheme="majorHAnsi" w:eastAsia="Times New Roman" w:hAnsiTheme="majorHAnsi" w:cstheme="majorHAnsi"/>
                <w:b/>
                <w:sz w:val="20"/>
                <w:szCs w:val="20"/>
                <w:lang w:eastAsia="en-GB"/>
              </w:rPr>
            </w:pPr>
            <w:r w:rsidRPr="007F553D">
              <w:rPr>
                <w:rFonts w:asciiTheme="majorHAnsi" w:eastAsia="Times New Roman" w:hAnsiTheme="majorHAnsi" w:cstheme="majorHAnsi"/>
                <w:b/>
                <w:sz w:val="20"/>
                <w:szCs w:val="20"/>
                <w:lang w:eastAsia="en-GB"/>
              </w:rPr>
              <w:t>For</w:t>
            </w:r>
          </w:p>
        </w:tc>
        <w:tc>
          <w:tcPr>
            <w:tcW w:w="1021" w:type="dxa"/>
            <w:noWrap/>
          </w:tcPr>
          <w:p w14:paraId="13785479" w14:textId="6721C1A9" w:rsidR="0091579E" w:rsidRPr="007F553D" w:rsidRDefault="004A1B18" w:rsidP="00EE5D5C">
            <w:pPr>
              <w:tabs>
                <w:tab w:val="left" w:pos="7200"/>
              </w:tabs>
              <w:jc w:val="both"/>
              <w:rPr>
                <w:rFonts w:asciiTheme="majorHAnsi" w:eastAsia="Times New Roman" w:hAnsiTheme="majorHAnsi" w:cstheme="majorHAnsi"/>
                <w:b/>
                <w:sz w:val="20"/>
                <w:szCs w:val="20"/>
                <w:lang w:eastAsia="en-GB"/>
              </w:rPr>
            </w:pPr>
            <w:r w:rsidRPr="007F553D">
              <w:rPr>
                <w:rFonts w:asciiTheme="majorHAnsi" w:eastAsia="Times New Roman" w:hAnsiTheme="majorHAnsi" w:cstheme="majorHAnsi"/>
                <w:b/>
                <w:sz w:val="20"/>
                <w:szCs w:val="20"/>
                <w:lang w:eastAsia="en-GB"/>
              </w:rPr>
              <w:t>Income</w:t>
            </w:r>
          </w:p>
        </w:tc>
        <w:tc>
          <w:tcPr>
            <w:tcW w:w="916" w:type="dxa"/>
            <w:noWrap/>
          </w:tcPr>
          <w:p w14:paraId="0A4D692C" w14:textId="108F592A" w:rsidR="0091579E" w:rsidRPr="007F553D" w:rsidRDefault="004A1B18" w:rsidP="00EE5D5C">
            <w:pPr>
              <w:tabs>
                <w:tab w:val="left" w:pos="7200"/>
              </w:tabs>
              <w:jc w:val="both"/>
              <w:rPr>
                <w:rFonts w:asciiTheme="majorHAnsi" w:eastAsia="Times New Roman" w:hAnsiTheme="majorHAnsi" w:cstheme="majorHAnsi"/>
                <w:b/>
                <w:sz w:val="20"/>
                <w:szCs w:val="20"/>
                <w:lang w:eastAsia="en-GB"/>
              </w:rPr>
            </w:pPr>
            <w:r w:rsidRPr="007F553D">
              <w:rPr>
                <w:rFonts w:asciiTheme="majorHAnsi" w:eastAsia="Times New Roman" w:hAnsiTheme="majorHAnsi" w:cstheme="majorHAnsi"/>
                <w:b/>
                <w:sz w:val="20"/>
                <w:szCs w:val="20"/>
                <w:lang w:eastAsia="en-GB"/>
              </w:rPr>
              <w:t>Outgoings</w:t>
            </w:r>
          </w:p>
        </w:tc>
        <w:tc>
          <w:tcPr>
            <w:tcW w:w="1224" w:type="dxa"/>
            <w:noWrap/>
          </w:tcPr>
          <w:p w14:paraId="56C86DD6" w14:textId="2F238C09" w:rsidR="0091579E" w:rsidRPr="007F553D" w:rsidRDefault="004A1B18" w:rsidP="00EE5D5C">
            <w:pPr>
              <w:tabs>
                <w:tab w:val="left" w:pos="7200"/>
              </w:tabs>
              <w:jc w:val="both"/>
              <w:rPr>
                <w:rFonts w:asciiTheme="majorHAnsi" w:eastAsia="Times New Roman" w:hAnsiTheme="majorHAnsi" w:cstheme="majorHAnsi"/>
                <w:b/>
                <w:sz w:val="20"/>
                <w:szCs w:val="20"/>
                <w:lang w:eastAsia="en-GB"/>
              </w:rPr>
            </w:pPr>
            <w:r w:rsidRPr="007F553D">
              <w:rPr>
                <w:rFonts w:asciiTheme="majorHAnsi" w:eastAsia="Times New Roman" w:hAnsiTheme="majorHAnsi" w:cstheme="majorHAnsi"/>
                <w:b/>
                <w:sz w:val="20"/>
                <w:szCs w:val="20"/>
                <w:lang w:eastAsia="en-GB"/>
              </w:rPr>
              <w:t>Total</w:t>
            </w:r>
          </w:p>
        </w:tc>
      </w:tr>
      <w:tr w:rsidR="007C0C86" w:rsidRPr="007F553D" w14:paraId="78D5F38C" w14:textId="77777777" w:rsidTr="0088133E">
        <w:trPr>
          <w:trHeight w:val="255"/>
        </w:trPr>
        <w:tc>
          <w:tcPr>
            <w:tcW w:w="1398" w:type="dxa"/>
            <w:noWrap/>
            <w:hideMark/>
          </w:tcPr>
          <w:p w14:paraId="0CA80EBC" w14:textId="51142DE7"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26/07/2022</w:t>
            </w:r>
          </w:p>
        </w:tc>
        <w:tc>
          <w:tcPr>
            <w:tcW w:w="1495" w:type="dxa"/>
            <w:noWrap/>
            <w:hideMark/>
          </w:tcPr>
          <w:p w14:paraId="2649FE64" w14:textId="27EEB67A"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Sue Finlay</w:t>
            </w:r>
          </w:p>
        </w:tc>
        <w:tc>
          <w:tcPr>
            <w:tcW w:w="2962" w:type="dxa"/>
            <w:noWrap/>
            <w:hideMark/>
          </w:tcPr>
          <w:p w14:paraId="7FB10FBA" w14:textId="74C63BBD"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Clerks salary &amp; exp.</w:t>
            </w:r>
          </w:p>
        </w:tc>
        <w:tc>
          <w:tcPr>
            <w:tcW w:w="1021" w:type="dxa"/>
            <w:noWrap/>
            <w:hideMark/>
          </w:tcPr>
          <w:p w14:paraId="46B544C3" w14:textId="77777777" w:rsidR="007C0C86" w:rsidRPr="007F553D" w:rsidRDefault="007C0C86" w:rsidP="0088133E">
            <w:pPr>
              <w:tabs>
                <w:tab w:val="left" w:pos="7200"/>
              </w:tabs>
              <w:jc w:val="right"/>
              <w:rPr>
                <w:rFonts w:asciiTheme="majorHAnsi" w:eastAsia="Times New Roman" w:hAnsiTheme="majorHAnsi" w:cstheme="majorHAnsi"/>
                <w:b/>
                <w:sz w:val="20"/>
                <w:szCs w:val="20"/>
                <w:lang w:eastAsia="en-GB"/>
              </w:rPr>
            </w:pPr>
          </w:p>
        </w:tc>
        <w:tc>
          <w:tcPr>
            <w:tcW w:w="916" w:type="dxa"/>
            <w:noWrap/>
            <w:hideMark/>
          </w:tcPr>
          <w:p w14:paraId="331BBFC9" w14:textId="2573FC5E" w:rsidR="007C0C86" w:rsidRPr="007F553D" w:rsidRDefault="007C0C86" w:rsidP="0088133E">
            <w:pPr>
              <w:tabs>
                <w:tab w:val="left" w:pos="7200"/>
              </w:tabs>
              <w:jc w:val="right"/>
              <w:rPr>
                <w:rFonts w:asciiTheme="majorHAnsi" w:eastAsia="Times New Roman" w:hAnsiTheme="majorHAnsi" w:cstheme="majorHAnsi"/>
                <w:bCs/>
                <w:sz w:val="20"/>
                <w:szCs w:val="20"/>
                <w:lang w:eastAsia="en-GB"/>
              </w:rPr>
            </w:pPr>
            <w:r w:rsidRPr="007F553D">
              <w:rPr>
                <w:rFonts w:ascii="Arial" w:hAnsi="Arial" w:cs="Arial"/>
                <w:sz w:val="20"/>
                <w:szCs w:val="20"/>
              </w:rPr>
              <w:t>189.95</w:t>
            </w:r>
          </w:p>
        </w:tc>
        <w:tc>
          <w:tcPr>
            <w:tcW w:w="1224" w:type="dxa"/>
            <w:noWrap/>
            <w:hideMark/>
          </w:tcPr>
          <w:p w14:paraId="4A995EC8" w14:textId="7DA14C76" w:rsidR="007C0C86" w:rsidRPr="007F553D" w:rsidRDefault="007C0C86" w:rsidP="0088133E">
            <w:pPr>
              <w:tabs>
                <w:tab w:val="left" w:pos="7200"/>
              </w:tabs>
              <w:jc w:val="right"/>
              <w:rPr>
                <w:rFonts w:asciiTheme="majorHAnsi" w:eastAsia="Times New Roman" w:hAnsiTheme="majorHAnsi" w:cstheme="majorHAnsi"/>
                <w:bCs/>
                <w:sz w:val="20"/>
                <w:szCs w:val="20"/>
                <w:lang w:eastAsia="en-GB"/>
              </w:rPr>
            </w:pPr>
            <w:r w:rsidRPr="007F553D">
              <w:rPr>
                <w:rFonts w:ascii="Arial" w:hAnsi="Arial" w:cs="Arial"/>
                <w:sz w:val="20"/>
                <w:szCs w:val="20"/>
              </w:rPr>
              <w:t>8986.23</w:t>
            </w:r>
          </w:p>
        </w:tc>
      </w:tr>
      <w:tr w:rsidR="007C0C86" w:rsidRPr="007F553D" w14:paraId="07A22BE7" w14:textId="77777777" w:rsidTr="0088133E">
        <w:trPr>
          <w:trHeight w:val="255"/>
        </w:trPr>
        <w:tc>
          <w:tcPr>
            <w:tcW w:w="1398" w:type="dxa"/>
            <w:noWrap/>
            <w:hideMark/>
          </w:tcPr>
          <w:p w14:paraId="42ED3A58" w14:textId="70B33A7D"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19/08/2022</w:t>
            </w:r>
          </w:p>
        </w:tc>
        <w:tc>
          <w:tcPr>
            <w:tcW w:w="1495" w:type="dxa"/>
            <w:noWrap/>
            <w:hideMark/>
          </w:tcPr>
          <w:p w14:paraId="21E41ECF" w14:textId="3F317AC8"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WALC</w:t>
            </w:r>
          </w:p>
        </w:tc>
        <w:tc>
          <w:tcPr>
            <w:tcW w:w="2962" w:type="dxa"/>
            <w:noWrap/>
            <w:hideMark/>
          </w:tcPr>
          <w:p w14:paraId="477EA0B3" w14:textId="5DB0424A"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Planning training</w:t>
            </w:r>
          </w:p>
        </w:tc>
        <w:tc>
          <w:tcPr>
            <w:tcW w:w="1021" w:type="dxa"/>
            <w:noWrap/>
            <w:hideMark/>
          </w:tcPr>
          <w:p w14:paraId="5FE7C107" w14:textId="77777777" w:rsidR="007C0C86" w:rsidRPr="007F553D" w:rsidRDefault="007C0C86" w:rsidP="0088133E">
            <w:pPr>
              <w:tabs>
                <w:tab w:val="left" w:pos="7200"/>
              </w:tabs>
              <w:jc w:val="right"/>
              <w:rPr>
                <w:rFonts w:asciiTheme="majorHAnsi" w:eastAsia="Times New Roman" w:hAnsiTheme="majorHAnsi" w:cstheme="majorHAnsi"/>
                <w:b/>
                <w:sz w:val="20"/>
                <w:szCs w:val="20"/>
                <w:lang w:eastAsia="en-GB"/>
              </w:rPr>
            </w:pPr>
          </w:p>
        </w:tc>
        <w:tc>
          <w:tcPr>
            <w:tcW w:w="916" w:type="dxa"/>
            <w:noWrap/>
            <w:hideMark/>
          </w:tcPr>
          <w:p w14:paraId="58E506C1" w14:textId="758C418B" w:rsidR="007C0C86" w:rsidRPr="007F553D" w:rsidRDefault="007C0C86" w:rsidP="0088133E">
            <w:pPr>
              <w:tabs>
                <w:tab w:val="left" w:pos="7200"/>
              </w:tabs>
              <w:jc w:val="right"/>
              <w:rPr>
                <w:rFonts w:asciiTheme="majorHAnsi" w:eastAsia="Times New Roman" w:hAnsiTheme="majorHAnsi" w:cstheme="majorHAnsi"/>
                <w:bCs/>
                <w:sz w:val="20"/>
                <w:szCs w:val="20"/>
                <w:lang w:eastAsia="en-GB"/>
              </w:rPr>
            </w:pPr>
            <w:r w:rsidRPr="007F553D">
              <w:rPr>
                <w:rFonts w:ascii="Arial" w:hAnsi="Arial" w:cs="Arial"/>
                <w:sz w:val="20"/>
                <w:szCs w:val="20"/>
              </w:rPr>
              <w:t>42.00</w:t>
            </w:r>
          </w:p>
        </w:tc>
        <w:tc>
          <w:tcPr>
            <w:tcW w:w="1224" w:type="dxa"/>
            <w:noWrap/>
            <w:hideMark/>
          </w:tcPr>
          <w:p w14:paraId="6540F274" w14:textId="5087630C" w:rsidR="007C0C86" w:rsidRPr="007F553D" w:rsidRDefault="007C0C86" w:rsidP="0088133E">
            <w:pPr>
              <w:tabs>
                <w:tab w:val="left" w:pos="7200"/>
              </w:tabs>
              <w:jc w:val="right"/>
              <w:rPr>
                <w:rFonts w:asciiTheme="majorHAnsi" w:eastAsia="Times New Roman" w:hAnsiTheme="majorHAnsi" w:cstheme="majorHAnsi"/>
                <w:bCs/>
                <w:sz w:val="20"/>
                <w:szCs w:val="20"/>
                <w:lang w:eastAsia="en-GB"/>
              </w:rPr>
            </w:pPr>
            <w:r w:rsidRPr="007F553D">
              <w:rPr>
                <w:rFonts w:ascii="Arial" w:hAnsi="Arial" w:cs="Arial"/>
                <w:sz w:val="20"/>
                <w:szCs w:val="20"/>
              </w:rPr>
              <w:t>8944.23</w:t>
            </w:r>
          </w:p>
        </w:tc>
      </w:tr>
      <w:tr w:rsidR="007C0C86" w:rsidRPr="007F553D" w14:paraId="5E4C1CEB" w14:textId="77777777" w:rsidTr="0088133E">
        <w:trPr>
          <w:trHeight w:val="255"/>
        </w:trPr>
        <w:tc>
          <w:tcPr>
            <w:tcW w:w="1398" w:type="dxa"/>
            <w:noWrap/>
            <w:hideMark/>
          </w:tcPr>
          <w:p w14:paraId="737AF5A3" w14:textId="2B1A74E9"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26/08/2022</w:t>
            </w:r>
          </w:p>
        </w:tc>
        <w:tc>
          <w:tcPr>
            <w:tcW w:w="1495" w:type="dxa"/>
            <w:noWrap/>
            <w:hideMark/>
          </w:tcPr>
          <w:p w14:paraId="4F2E5B4F" w14:textId="7D3177C5"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Sue Finlay</w:t>
            </w:r>
          </w:p>
        </w:tc>
        <w:tc>
          <w:tcPr>
            <w:tcW w:w="2962" w:type="dxa"/>
            <w:noWrap/>
            <w:hideMark/>
          </w:tcPr>
          <w:p w14:paraId="4071D185" w14:textId="6037B7E7" w:rsidR="007C0C86" w:rsidRPr="007F553D" w:rsidRDefault="007C0C86" w:rsidP="007C0C86">
            <w:pPr>
              <w:tabs>
                <w:tab w:val="left" w:pos="7200"/>
              </w:tabs>
              <w:jc w:val="both"/>
              <w:rPr>
                <w:rFonts w:asciiTheme="majorHAnsi" w:eastAsia="Times New Roman" w:hAnsiTheme="majorHAnsi" w:cstheme="majorHAnsi"/>
                <w:bCs/>
                <w:sz w:val="20"/>
                <w:szCs w:val="20"/>
                <w:lang w:eastAsia="en-GB"/>
              </w:rPr>
            </w:pPr>
            <w:r w:rsidRPr="007F553D">
              <w:rPr>
                <w:rFonts w:ascii="Arial" w:hAnsi="Arial" w:cs="Arial"/>
                <w:sz w:val="20"/>
                <w:szCs w:val="20"/>
              </w:rPr>
              <w:t>Clerks salary &amp; exp.</w:t>
            </w:r>
          </w:p>
        </w:tc>
        <w:tc>
          <w:tcPr>
            <w:tcW w:w="1021" w:type="dxa"/>
            <w:noWrap/>
            <w:hideMark/>
          </w:tcPr>
          <w:p w14:paraId="697FC3C4" w14:textId="77777777" w:rsidR="007C0C86" w:rsidRPr="007F553D" w:rsidRDefault="007C0C86" w:rsidP="0088133E">
            <w:pPr>
              <w:tabs>
                <w:tab w:val="left" w:pos="7200"/>
              </w:tabs>
              <w:jc w:val="right"/>
              <w:rPr>
                <w:rFonts w:asciiTheme="majorHAnsi" w:eastAsia="Times New Roman" w:hAnsiTheme="majorHAnsi" w:cstheme="majorHAnsi"/>
                <w:b/>
                <w:sz w:val="20"/>
                <w:szCs w:val="20"/>
                <w:lang w:eastAsia="en-GB"/>
              </w:rPr>
            </w:pPr>
          </w:p>
        </w:tc>
        <w:tc>
          <w:tcPr>
            <w:tcW w:w="916" w:type="dxa"/>
            <w:noWrap/>
            <w:hideMark/>
          </w:tcPr>
          <w:p w14:paraId="658617FC" w14:textId="3F503E1D" w:rsidR="007C0C86" w:rsidRPr="007F553D" w:rsidRDefault="007C0C86" w:rsidP="0088133E">
            <w:pPr>
              <w:tabs>
                <w:tab w:val="left" w:pos="7200"/>
              </w:tabs>
              <w:jc w:val="right"/>
              <w:rPr>
                <w:rFonts w:asciiTheme="majorHAnsi" w:eastAsia="Times New Roman" w:hAnsiTheme="majorHAnsi" w:cstheme="majorHAnsi"/>
                <w:bCs/>
                <w:sz w:val="20"/>
                <w:szCs w:val="20"/>
                <w:lang w:eastAsia="en-GB"/>
              </w:rPr>
            </w:pPr>
            <w:r w:rsidRPr="007F553D">
              <w:rPr>
                <w:rFonts w:ascii="Arial" w:hAnsi="Arial" w:cs="Arial"/>
                <w:sz w:val="20"/>
                <w:szCs w:val="20"/>
              </w:rPr>
              <w:t>198.70</w:t>
            </w:r>
          </w:p>
        </w:tc>
        <w:tc>
          <w:tcPr>
            <w:tcW w:w="1224" w:type="dxa"/>
            <w:noWrap/>
            <w:hideMark/>
          </w:tcPr>
          <w:p w14:paraId="6452F9F5" w14:textId="31A46289" w:rsidR="007C0C86" w:rsidRPr="007F553D" w:rsidRDefault="007C0C86" w:rsidP="0088133E">
            <w:pPr>
              <w:tabs>
                <w:tab w:val="left" w:pos="7200"/>
              </w:tabs>
              <w:jc w:val="right"/>
              <w:rPr>
                <w:rFonts w:asciiTheme="majorHAnsi" w:eastAsia="Times New Roman" w:hAnsiTheme="majorHAnsi" w:cstheme="majorHAnsi"/>
                <w:bCs/>
                <w:sz w:val="20"/>
                <w:szCs w:val="20"/>
                <w:lang w:eastAsia="en-GB"/>
              </w:rPr>
            </w:pPr>
            <w:r w:rsidRPr="007F553D">
              <w:rPr>
                <w:rFonts w:ascii="Arial" w:hAnsi="Arial" w:cs="Arial"/>
                <w:sz w:val="20"/>
                <w:szCs w:val="20"/>
              </w:rPr>
              <w:t>8745.53</w:t>
            </w:r>
          </w:p>
        </w:tc>
      </w:tr>
      <w:tr w:rsidR="004A1B18" w:rsidRPr="007F553D" w14:paraId="5DD9A596" w14:textId="77777777" w:rsidTr="0088133E">
        <w:trPr>
          <w:trHeight w:val="255"/>
        </w:trPr>
        <w:tc>
          <w:tcPr>
            <w:tcW w:w="1398" w:type="dxa"/>
            <w:noWrap/>
            <w:hideMark/>
          </w:tcPr>
          <w:p w14:paraId="509989B9" w14:textId="77777777" w:rsidR="004A1B18" w:rsidRPr="007F553D" w:rsidRDefault="004A1B18" w:rsidP="007232B2">
            <w:pPr>
              <w:rPr>
                <w:rFonts w:ascii="Arial" w:eastAsia="Times New Roman" w:hAnsi="Arial" w:cs="Arial"/>
                <w:sz w:val="20"/>
                <w:szCs w:val="20"/>
                <w:lang w:eastAsia="en-GB"/>
              </w:rPr>
            </w:pPr>
            <w:r w:rsidRPr="007F553D">
              <w:rPr>
                <w:rFonts w:ascii="Arial" w:eastAsia="Times New Roman" w:hAnsi="Arial" w:cs="Arial"/>
                <w:sz w:val="20"/>
                <w:szCs w:val="20"/>
                <w:lang w:eastAsia="en-GB"/>
              </w:rPr>
              <w:t>01/09/2022</w:t>
            </w:r>
          </w:p>
        </w:tc>
        <w:tc>
          <w:tcPr>
            <w:tcW w:w="1495" w:type="dxa"/>
            <w:noWrap/>
            <w:hideMark/>
          </w:tcPr>
          <w:p w14:paraId="2D454D42" w14:textId="77777777" w:rsidR="004A1B18" w:rsidRPr="007F553D" w:rsidRDefault="004A1B18" w:rsidP="00466053">
            <w:pPr>
              <w:rPr>
                <w:rFonts w:ascii="Arial" w:eastAsia="Times New Roman" w:hAnsi="Arial" w:cs="Arial"/>
                <w:sz w:val="20"/>
                <w:szCs w:val="20"/>
                <w:lang w:eastAsia="en-GB"/>
              </w:rPr>
            </w:pPr>
            <w:r w:rsidRPr="007F553D">
              <w:rPr>
                <w:rFonts w:ascii="Arial" w:eastAsia="Times New Roman" w:hAnsi="Arial" w:cs="Arial"/>
                <w:sz w:val="20"/>
                <w:szCs w:val="20"/>
                <w:lang w:eastAsia="en-GB"/>
              </w:rPr>
              <w:t>HMRC</w:t>
            </w:r>
          </w:p>
        </w:tc>
        <w:tc>
          <w:tcPr>
            <w:tcW w:w="2962" w:type="dxa"/>
            <w:noWrap/>
            <w:hideMark/>
          </w:tcPr>
          <w:p w14:paraId="56B1A8A7" w14:textId="77777777" w:rsidR="004A1B18" w:rsidRPr="007F553D" w:rsidRDefault="004A1B18" w:rsidP="00466053">
            <w:pPr>
              <w:rPr>
                <w:rFonts w:ascii="Arial" w:eastAsia="Times New Roman" w:hAnsi="Arial" w:cs="Arial"/>
                <w:sz w:val="20"/>
                <w:szCs w:val="20"/>
                <w:lang w:eastAsia="en-GB"/>
              </w:rPr>
            </w:pPr>
            <w:r w:rsidRPr="007F553D">
              <w:rPr>
                <w:rFonts w:ascii="Arial" w:eastAsia="Times New Roman" w:hAnsi="Arial" w:cs="Arial"/>
                <w:sz w:val="20"/>
                <w:szCs w:val="20"/>
                <w:lang w:eastAsia="en-GB"/>
              </w:rPr>
              <w:t>VAT refund</w:t>
            </w:r>
          </w:p>
        </w:tc>
        <w:tc>
          <w:tcPr>
            <w:tcW w:w="1021" w:type="dxa"/>
            <w:noWrap/>
            <w:hideMark/>
          </w:tcPr>
          <w:p w14:paraId="789FFA09" w14:textId="77777777" w:rsidR="004A1B18" w:rsidRPr="007F553D" w:rsidRDefault="004A1B18" w:rsidP="0088133E">
            <w:pPr>
              <w:jc w:val="right"/>
              <w:rPr>
                <w:rFonts w:ascii="Arial" w:eastAsia="Times New Roman" w:hAnsi="Arial" w:cs="Arial"/>
                <w:bCs/>
                <w:sz w:val="20"/>
                <w:szCs w:val="20"/>
                <w:lang w:eastAsia="en-GB"/>
              </w:rPr>
            </w:pPr>
            <w:r w:rsidRPr="007F553D">
              <w:rPr>
                <w:rFonts w:ascii="Arial" w:eastAsia="Times New Roman" w:hAnsi="Arial" w:cs="Arial"/>
                <w:bCs/>
                <w:sz w:val="20"/>
                <w:szCs w:val="20"/>
                <w:lang w:eastAsia="en-GB"/>
              </w:rPr>
              <w:t>1188.24</w:t>
            </w:r>
          </w:p>
        </w:tc>
        <w:tc>
          <w:tcPr>
            <w:tcW w:w="916" w:type="dxa"/>
            <w:noWrap/>
            <w:hideMark/>
          </w:tcPr>
          <w:p w14:paraId="2C4836A3" w14:textId="77777777" w:rsidR="004A1B18" w:rsidRPr="007F553D" w:rsidRDefault="004A1B18" w:rsidP="0088133E">
            <w:pPr>
              <w:jc w:val="right"/>
              <w:rPr>
                <w:rFonts w:ascii="Arial" w:eastAsia="Times New Roman" w:hAnsi="Arial" w:cs="Arial"/>
                <w:sz w:val="20"/>
                <w:szCs w:val="20"/>
                <w:lang w:eastAsia="en-GB"/>
              </w:rPr>
            </w:pPr>
          </w:p>
        </w:tc>
        <w:tc>
          <w:tcPr>
            <w:tcW w:w="1224" w:type="dxa"/>
            <w:noWrap/>
            <w:hideMark/>
          </w:tcPr>
          <w:p w14:paraId="6964DF5B" w14:textId="77777777" w:rsidR="004A1B18" w:rsidRPr="007F553D" w:rsidRDefault="004A1B18" w:rsidP="0088133E">
            <w:pPr>
              <w:jc w:val="right"/>
              <w:rPr>
                <w:rFonts w:ascii="Arial" w:eastAsia="Times New Roman" w:hAnsi="Arial" w:cs="Arial"/>
                <w:sz w:val="20"/>
                <w:szCs w:val="20"/>
                <w:lang w:eastAsia="en-GB"/>
              </w:rPr>
            </w:pPr>
            <w:r w:rsidRPr="007F553D">
              <w:rPr>
                <w:rFonts w:ascii="Arial" w:eastAsia="Times New Roman" w:hAnsi="Arial" w:cs="Arial"/>
                <w:sz w:val="20"/>
                <w:szCs w:val="20"/>
                <w:lang w:eastAsia="en-GB"/>
              </w:rPr>
              <w:t>9933.77</w:t>
            </w:r>
          </w:p>
        </w:tc>
      </w:tr>
      <w:tr w:rsidR="004A1B18" w:rsidRPr="007F553D" w14:paraId="649097D7" w14:textId="77777777" w:rsidTr="0088133E">
        <w:trPr>
          <w:trHeight w:val="255"/>
        </w:trPr>
        <w:tc>
          <w:tcPr>
            <w:tcW w:w="1398" w:type="dxa"/>
            <w:noWrap/>
            <w:hideMark/>
          </w:tcPr>
          <w:p w14:paraId="01B24B2E" w14:textId="77777777" w:rsidR="004A1B18" w:rsidRPr="007F553D" w:rsidRDefault="004A1B18" w:rsidP="007232B2">
            <w:pPr>
              <w:rPr>
                <w:rFonts w:ascii="Arial" w:eastAsia="Times New Roman" w:hAnsi="Arial" w:cs="Arial"/>
                <w:sz w:val="20"/>
                <w:szCs w:val="20"/>
                <w:lang w:eastAsia="en-GB"/>
              </w:rPr>
            </w:pPr>
            <w:r w:rsidRPr="007F553D">
              <w:rPr>
                <w:rFonts w:ascii="Arial" w:eastAsia="Times New Roman" w:hAnsi="Arial" w:cs="Arial"/>
                <w:sz w:val="20"/>
                <w:szCs w:val="20"/>
                <w:lang w:eastAsia="en-GB"/>
              </w:rPr>
              <w:t>04/09/2022</w:t>
            </w:r>
          </w:p>
        </w:tc>
        <w:tc>
          <w:tcPr>
            <w:tcW w:w="1495" w:type="dxa"/>
            <w:noWrap/>
            <w:hideMark/>
          </w:tcPr>
          <w:p w14:paraId="2FFAD577" w14:textId="77777777" w:rsidR="004A1B18" w:rsidRPr="007F553D" w:rsidRDefault="004A1B18" w:rsidP="00466053">
            <w:pPr>
              <w:rPr>
                <w:rFonts w:ascii="Arial" w:eastAsia="Times New Roman" w:hAnsi="Arial" w:cs="Arial"/>
                <w:sz w:val="20"/>
                <w:szCs w:val="20"/>
                <w:lang w:eastAsia="en-GB"/>
              </w:rPr>
            </w:pPr>
            <w:r w:rsidRPr="007F553D">
              <w:rPr>
                <w:rFonts w:ascii="Arial" w:eastAsia="Times New Roman" w:hAnsi="Arial" w:cs="Arial"/>
                <w:sz w:val="20"/>
                <w:szCs w:val="20"/>
                <w:lang w:eastAsia="en-GB"/>
              </w:rPr>
              <w:t>Stretton Village Hall</w:t>
            </w:r>
          </w:p>
        </w:tc>
        <w:tc>
          <w:tcPr>
            <w:tcW w:w="2962" w:type="dxa"/>
            <w:noWrap/>
            <w:hideMark/>
          </w:tcPr>
          <w:p w14:paraId="44DC0116" w14:textId="77777777" w:rsidR="004A1B18" w:rsidRPr="007F553D" w:rsidRDefault="004A1B18" w:rsidP="00466053">
            <w:pPr>
              <w:rPr>
                <w:rFonts w:ascii="Arial" w:eastAsia="Times New Roman" w:hAnsi="Arial" w:cs="Arial"/>
                <w:sz w:val="20"/>
                <w:szCs w:val="20"/>
                <w:lang w:eastAsia="en-GB"/>
              </w:rPr>
            </w:pPr>
            <w:r w:rsidRPr="007F553D">
              <w:rPr>
                <w:rFonts w:ascii="Arial" w:eastAsia="Times New Roman" w:hAnsi="Arial" w:cs="Arial"/>
                <w:sz w:val="20"/>
                <w:szCs w:val="20"/>
                <w:lang w:eastAsia="en-GB"/>
              </w:rPr>
              <w:t>Hall hire 06/07</w:t>
            </w:r>
          </w:p>
        </w:tc>
        <w:tc>
          <w:tcPr>
            <w:tcW w:w="1021" w:type="dxa"/>
            <w:noWrap/>
            <w:hideMark/>
          </w:tcPr>
          <w:p w14:paraId="47228514" w14:textId="77777777" w:rsidR="004A1B18" w:rsidRPr="007F553D" w:rsidRDefault="004A1B18" w:rsidP="0088133E">
            <w:pPr>
              <w:jc w:val="right"/>
              <w:rPr>
                <w:rFonts w:ascii="Arial" w:eastAsia="Times New Roman" w:hAnsi="Arial" w:cs="Arial"/>
                <w:sz w:val="20"/>
                <w:szCs w:val="20"/>
                <w:lang w:eastAsia="en-GB"/>
              </w:rPr>
            </w:pPr>
          </w:p>
        </w:tc>
        <w:tc>
          <w:tcPr>
            <w:tcW w:w="916" w:type="dxa"/>
            <w:noWrap/>
            <w:hideMark/>
          </w:tcPr>
          <w:p w14:paraId="1258332D" w14:textId="77777777" w:rsidR="004A1B18" w:rsidRPr="007F553D" w:rsidRDefault="004A1B18" w:rsidP="0088133E">
            <w:pPr>
              <w:jc w:val="right"/>
              <w:rPr>
                <w:rFonts w:ascii="Arial" w:eastAsia="Times New Roman" w:hAnsi="Arial" w:cs="Arial"/>
                <w:sz w:val="20"/>
                <w:szCs w:val="20"/>
                <w:lang w:eastAsia="en-GB"/>
              </w:rPr>
            </w:pPr>
            <w:r w:rsidRPr="007F553D">
              <w:rPr>
                <w:rFonts w:ascii="Arial" w:eastAsia="Times New Roman" w:hAnsi="Arial" w:cs="Arial"/>
                <w:sz w:val="20"/>
                <w:szCs w:val="20"/>
                <w:lang w:eastAsia="en-GB"/>
              </w:rPr>
              <w:t>10.50</w:t>
            </w:r>
          </w:p>
        </w:tc>
        <w:tc>
          <w:tcPr>
            <w:tcW w:w="1224" w:type="dxa"/>
            <w:noWrap/>
            <w:hideMark/>
          </w:tcPr>
          <w:p w14:paraId="5CAFEFD5" w14:textId="77777777" w:rsidR="004A1B18" w:rsidRPr="007F553D" w:rsidRDefault="004A1B18" w:rsidP="0088133E">
            <w:pPr>
              <w:jc w:val="right"/>
              <w:rPr>
                <w:rFonts w:ascii="Arial" w:eastAsia="Times New Roman" w:hAnsi="Arial" w:cs="Arial"/>
                <w:sz w:val="20"/>
                <w:szCs w:val="20"/>
                <w:lang w:eastAsia="en-GB"/>
              </w:rPr>
            </w:pPr>
            <w:r w:rsidRPr="007F553D">
              <w:rPr>
                <w:rFonts w:ascii="Arial" w:eastAsia="Times New Roman" w:hAnsi="Arial" w:cs="Arial"/>
                <w:sz w:val="20"/>
                <w:szCs w:val="20"/>
                <w:lang w:eastAsia="en-GB"/>
              </w:rPr>
              <w:t>9923.27</w:t>
            </w:r>
          </w:p>
        </w:tc>
      </w:tr>
      <w:tr w:rsidR="0088133E" w:rsidRPr="007F553D" w14:paraId="7B5D53A9" w14:textId="77777777" w:rsidTr="0088133E">
        <w:trPr>
          <w:trHeight w:val="255"/>
        </w:trPr>
        <w:tc>
          <w:tcPr>
            <w:tcW w:w="1398" w:type="dxa"/>
            <w:noWrap/>
          </w:tcPr>
          <w:p w14:paraId="68B83611" w14:textId="313E0611" w:rsidR="0088133E" w:rsidRPr="007F553D" w:rsidRDefault="0088133E" w:rsidP="007232B2">
            <w:pPr>
              <w:rPr>
                <w:rFonts w:ascii="Arial" w:eastAsia="Times New Roman" w:hAnsi="Arial" w:cs="Arial"/>
                <w:sz w:val="20"/>
                <w:szCs w:val="20"/>
                <w:lang w:eastAsia="en-GB"/>
              </w:rPr>
            </w:pPr>
            <w:r w:rsidRPr="007F553D">
              <w:rPr>
                <w:rFonts w:ascii="Arial" w:eastAsia="Times New Roman" w:hAnsi="Arial" w:cs="Arial"/>
                <w:sz w:val="20"/>
                <w:szCs w:val="20"/>
                <w:lang w:eastAsia="en-GB"/>
              </w:rPr>
              <w:t>17/09/2022</w:t>
            </w:r>
          </w:p>
        </w:tc>
        <w:tc>
          <w:tcPr>
            <w:tcW w:w="1495" w:type="dxa"/>
            <w:noWrap/>
          </w:tcPr>
          <w:p w14:paraId="7DFF1864" w14:textId="153257FA" w:rsidR="0088133E" w:rsidRPr="007F553D" w:rsidRDefault="0088133E" w:rsidP="00466053">
            <w:pPr>
              <w:rPr>
                <w:rFonts w:ascii="Arial" w:eastAsia="Times New Roman" w:hAnsi="Arial" w:cs="Arial"/>
                <w:sz w:val="20"/>
                <w:szCs w:val="20"/>
                <w:lang w:eastAsia="en-GB"/>
              </w:rPr>
            </w:pPr>
            <w:r w:rsidRPr="007F553D">
              <w:rPr>
                <w:rFonts w:ascii="Arial" w:eastAsia="Times New Roman" w:hAnsi="Arial" w:cs="Arial"/>
                <w:sz w:val="20"/>
                <w:szCs w:val="20"/>
                <w:lang w:eastAsia="en-GB"/>
              </w:rPr>
              <w:t>Izzi</w:t>
            </w:r>
          </w:p>
        </w:tc>
        <w:tc>
          <w:tcPr>
            <w:tcW w:w="2962" w:type="dxa"/>
            <w:noWrap/>
          </w:tcPr>
          <w:p w14:paraId="3E57BBF3" w14:textId="6C61291B" w:rsidR="0088133E" w:rsidRPr="007F553D" w:rsidRDefault="0088133E" w:rsidP="00466053">
            <w:pPr>
              <w:rPr>
                <w:rFonts w:ascii="Arial" w:eastAsia="Times New Roman" w:hAnsi="Arial" w:cs="Arial"/>
                <w:sz w:val="20"/>
                <w:szCs w:val="20"/>
                <w:lang w:eastAsia="en-GB"/>
              </w:rPr>
            </w:pPr>
            <w:r w:rsidRPr="007F553D">
              <w:rPr>
                <w:rFonts w:ascii="Arial" w:eastAsia="Times New Roman" w:hAnsi="Arial" w:cs="Arial"/>
                <w:sz w:val="20"/>
                <w:szCs w:val="20"/>
                <w:lang w:eastAsia="en-GB"/>
              </w:rPr>
              <w:t>Sale of Jubilee coins</w:t>
            </w:r>
          </w:p>
        </w:tc>
        <w:tc>
          <w:tcPr>
            <w:tcW w:w="1021" w:type="dxa"/>
            <w:noWrap/>
          </w:tcPr>
          <w:p w14:paraId="46D22A6D" w14:textId="2C90E38B" w:rsidR="0088133E" w:rsidRPr="007F553D" w:rsidRDefault="0088133E" w:rsidP="0088133E">
            <w:pPr>
              <w:jc w:val="right"/>
              <w:rPr>
                <w:rFonts w:ascii="Arial" w:eastAsia="Times New Roman" w:hAnsi="Arial" w:cs="Arial"/>
                <w:sz w:val="20"/>
                <w:szCs w:val="20"/>
                <w:lang w:eastAsia="en-GB"/>
              </w:rPr>
            </w:pPr>
            <w:r w:rsidRPr="007F553D">
              <w:rPr>
                <w:rFonts w:ascii="Arial" w:eastAsia="Times New Roman" w:hAnsi="Arial" w:cs="Arial"/>
                <w:sz w:val="20"/>
                <w:szCs w:val="20"/>
                <w:lang w:eastAsia="en-GB"/>
              </w:rPr>
              <w:t>111.00</w:t>
            </w:r>
          </w:p>
        </w:tc>
        <w:tc>
          <w:tcPr>
            <w:tcW w:w="916" w:type="dxa"/>
            <w:noWrap/>
          </w:tcPr>
          <w:p w14:paraId="07B26693" w14:textId="77777777" w:rsidR="0088133E" w:rsidRPr="007F553D" w:rsidRDefault="0088133E" w:rsidP="0088133E">
            <w:pPr>
              <w:jc w:val="right"/>
              <w:rPr>
                <w:rFonts w:ascii="Arial" w:eastAsia="Times New Roman" w:hAnsi="Arial" w:cs="Arial"/>
                <w:sz w:val="20"/>
                <w:szCs w:val="20"/>
                <w:lang w:eastAsia="en-GB"/>
              </w:rPr>
            </w:pPr>
          </w:p>
        </w:tc>
        <w:tc>
          <w:tcPr>
            <w:tcW w:w="1224" w:type="dxa"/>
            <w:noWrap/>
          </w:tcPr>
          <w:p w14:paraId="19A5D37B" w14:textId="77777777" w:rsidR="0088133E" w:rsidRPr="007F553D" w:rsidRDefault="0088133E" w:rsidP="0088133E">
            <w:pPr>
              <w:jc w:val="right"/>
              <w:rPr>
                <w:rFonts w:ascii="Arial" w:hAnsi="Arial" w:cs="Arial"/>
                <w:sz w:val="20"/>
                <w:szCs w:val="20"/>
              </w:rPr>
            </w:pPr>
            <w:r w:rsidRPr="007F553D">
              <w:rPr>
                <w:rFonts w:ascii="Arial" w:hAnsi="Arial" w:cs="Arial"/>
                <w:sz w:val="20"/>
                <w:szCs w:val="20"/>
              </w:rPr>
              <w:t>10034.27</w:t>
            </w:r>
          </w:p>
          <w:p w14:paraId="6215DA1C" w14:textId="77777777" w:rsidR="0088133E" w:rsidRPr="007F553D" w:rsidRDefault="0088133E" w:rsidP="0088133E">
            <w:pPr>
              <w:jc w:val="right"/>
              <w:rPr>
                <w:rFonts w:ascii="Arial" w:eastAsia="Times New Roman" w:hAnsi="Arial" w:cs="Arial"/>
                <w:sz w:val="20"/>
                <w:szCs w:val="20"/>
                <w:lang w:eastAsia="en-GB"/>
              </w:rPr>
            </w:pPr>
          </w:p>
        </w:tc>
      </w:tr>
    </w:tbl>
    <w:p w14:paraId="779C52A1" w14:textId="77777777" w:rsidR="001633B4" w:rsidRPr="007F553D" w:rsidRDefault="001633B4" w:rsidP="001633B4">
      <w:pPr>
        <w:tabs>
          <w:tab w:val="left" w:pos="1492"/>
          <w:tab w:val="left" w:pos="2968"/>
          <w:tab w:val="left" w:pos="5888"/>
          <w:tab w:val="left" w:pos="6897"/>
          <w:tab w:val="left" w:pos="7920"/>
        </w:tabs>
        <w:ind w:left="113"/>
        <w:rPr>
          <w:rFonts w:ascii="Arial" w:eastAsia="Times New Roman" w:hAnsi="Arial" w:cs="Arial"/>
          <w:sz w:val="20"/>
          <w:szCs w:val="20"/>
          <w:lang w:eastAsia="en-GB"/>
        </w:rPr>
      </w:pPr>
      <w:r w:rsidRPr="007F553D">
        <w:rPr>
          <w:rFonts w:ascii="Arial" w:eastAsia="Times New Roman" w:hAnsi="Arial" w:cs="Arial"/>
          <w:sz w:val="20"/>
          <w:szCs w:val="20"/>
          <w:lang w:eastAsia="en-GB"/>
        </w:rPr>
        <w:t>CL pointed out that much of the VAT refund came from the installation of the EV chargers.</w:t>
      </w:r>
      <w:r w:rsidRPr="007F553D">
        <w:rPr>
          <w:rFonts w:ascii="Arial" w:eastAsia="Times New Roman" w:hAnsi="Arial" w:cs="Arial"/>
          <w:sz w:val="20"/>
          <w:szCs w:val="20"/>
          <w:lang w:eastAsia="en-GB"/>
        </w:rPr>
        <w:tab/>
      </w:r>
    </w:p>
    <w:p w14:paraId="4B6912D3" w14:textId="6898FF4A" w:rsidR="00AC0BB3" w:rsidRPr="007F553D" w:rsidRDefault="00DA41E4" w:rsidP="001633B4">
      <w:pPr>
        <w:pStyle w:val="ListParagraph"/>
        <w:numPr>
          <w:ilvl w:val="0"/>
          <w:numId w:val="5"/>
        </w:numPr>
        <w:tabs>
          <w:tab w:val="left" w:pos="1492"/>
          <w:tab w:val="left" w:pos="2968"/>
          <w:tab w:val="left" w:pos="5888"/>
          <w:tab w:val="left" w:pos="6897"/>
          <w:tab w:val="left" w:pos="7920"/>
        </w:tabs>
        <w:rPr>
          <w:rFonts w:asciiTheme="majorHAnsi" w:eastAsia="SimSun" w:hAnsiTheme="majorHAnsi" w:cstheme="majorHAnsi"/>
          <w:b/>
          <w:bCs/>
          <w:sz w:val="24"/>
          <w:szCs w:val="24"/>
          <w:lang w:eastAsia="zh-CN" w:bidi="hi-IN"/>
        </w:rPr>
      </w:pPr>
      <w:r w:rsidRPr="007F553D">
        <w:rPr>
          <w:rFonts w:asciiTheme="majorHAnsi" w:eastAsia="Times New Roman" w:hAnsiTheme="majorHAnsi" w:cstheme="majorHAnsi"/>
          <w:bCs/>
          <w:i/>
          <w:iCs/>
          <w:sz w:val="24"/>
          <w:szCs w:val="24"/>
          <w:lang w:eastAsia="en-GB"/>
        </w:rPr>
        <w:t>Interest account:</w:t>
      </w:r>
      <w:r w:rsidRPr="007F553D">
        <w:rPr>
          <w:rFonts w:asciiTheme="majorHAnsi" w:eastAsia="Times New Roman" w:hAnsiTheme="majorHAnsi" w:cstheme="majorHAnsi"/>
          <w:bCs/>
          <w:sz w:val="24"/>
          <w:szCs w:val="24"/>
          <w:lang w:eastAsia="en-GB"/>
        </w:rPr>
        <w:t xml:space="preserve"> </w:t>
      </w:r>
      <w:r w:rsidR="002769B0" w:rsidRPr="007F553D">
        <w:rPr>
          <w:rFonts w:asciiTheme="majorHAnsi" w:eastAsia="Times New Roman" w:hAnsiTheme="majorHAnsi" w:cstheme="majorHAnsi"/>
          <w:bCs/>
          <w:sz w:val="24"/>
          <w:szCs w:val="24"/>
          <w:lang w:eastAsia="en-GB"/>
        </w:rPr>
        <w:t>Not discussed.</w:t>
      </w:r>
    </w:p>
    <w:p w14:paraId="2D452C8A" w14:textId="141D7067" w:rsidR="004B66D5" w:rsidRPr="007F553D" w:rsidRDefault="009D680C" w:rsidP="004B66D5">
      <w:pPr>
        <w:widowControl w:val="0"/>
        <w:suppressAutoHyphens/>
        <w:spacing w:after="0" w:line="276" w:lineRule="auto"/>
        <w:ind w:left="567" w:hanging="567"/>
        <w:rPr>
          <w:rFonts w:asciiTheme="majorHAnsi" w:eastAsia="SimSun" w:hAnsiTheme="majorHAnsi" w:cstheme="majorHAnsi"/>
          <w:b/>
          <w:bCs/>
          <w:i/>
          <w:sz w:val="24"/>
          <w:szCs w:val="24"/>
          <w:lang w:eastAsia="zh-CN" w:bidi="hi-IN"/>
        </w:rPr>
      </w:pPr>
      <w:r w:rsidRPr="007F553D">
        <w:rPr>
          <w:rFonts w:asciiTheme="majorHAnsi" w:eastAsia="SimSun" w:hAnsiTheme="majorHAnsi" w:cstheme="majorHAnsi"/>
          <w:b/>
          <w:bCs/>
          <w:i/>
          <w:sz w:val="24"/>
          <w:szCs w:val="24"/>
          <w:lang w:eastAsia="zh-CN" w:bidi="hi-IN"/>
        </w:rPr>
        <w:t>M22</w:t>
      </w:r>
      <w:r w:rsidR="004B66D5" w:rsidRPr="007F553D">
        <w:rPr>
          <w:rFonts w:asciiTheme="majorHAnsi" w:eastAsia="SimSun" w:hAnsiTheme="majorHAnsi" w:cstheme="majorHAnsi"/>
          <w:b/>
          <w:bCs/>
          <w:i/>
          <w:sz w:val="24"/>
          <w:szCs w:val="24"/>
          <w:lang w:eastAsia="zh-CN" w:bidi="hi-IN"/>
        </w:rPr>
        <w:t>.</w:t>
      </w:r>
      <w:r w:rsidR="00A05717" w:rsidRPr="007F553D">
        <w:rPr>
          <w:rFonts w:asciiTheme="majorHAnsi" w:eastAsia="SimSun" w:hAnsiTheme="majorHAnsi" w:cstheme="majorHAnsi"/>
          <w:b/>
          <w:bCs/>
          <w:i/>
          <w:sz w:val="24"/>
          <w:szCs w:val="24"/>
          <w:lang w:eastAsia="zh-CN" w:bidi="hi-IN"/>
        </w:rPr>
        <w:t>46</w:t>
      </w:r>
      <w:r w:rsidR="005E1343" w:rsidRPr="007F553D">
        <w:rPr>
          <w:rFonts w:asciiTheme="majorHAnsi" w:eastAsia="SimSun" w:hAnsiTheme="majorHAnsi" w:cstheme="majorHAnsi"/>
          <w:b/>
          <w:bCs/>
          <w:i/>
          <w:sz w:val="24"/>
          <w:szCs w:val="24"/>
          <w:lang w:eastAsia="zh-CN" w:bidi="hi-IN"/>
        </w:rPr>
        <w:t xml:space="preserve"> </w:t>
      </w:r>
      <w:r w:rsidR="004B66D5" w:rsidRPr="007F553D">
        <w:rPr>
          <w:rFonts w:asciiTheme="majorHAnsi" w:eastAsia="SimSun" w:hAnsiTheme="majorHAnsi" w:cstheme="majorHAnsi"/>
          <w:b/>
          <w:bCs/>
          <w:i/>
          <w:sz w:val="24"/>
          <w:szCs w:val="24"/>
          <w:lang w:eastAsia="zh-CN" w:bidi="hi-IN"/>
        </w:rPr>
        <w:t>Correspondence  </w:t>
      </w:r>
    </w:p>
    <w:p w14:paraId="51CA73F0" w14:textId="0CF9B424" w:rsidR="004B66D5" w:rsidRPr="007F553D" w:rsidRDefault="004B66D5" w:rsidP="004B66D5">
      <w:pPr>
        <w:widowControl w:val="0"/>
        <w:suppressAutoHyphens/>
        <w:spacing w:after="0" w:line="276" w:lineRule="auto"/>
        <w:ind w:left="567" w:hanging="567"/>
        <w:rPr>
          <w:rFonts w:asciiTheme="majorHAnsi" w:eastAsia="SimSun" w:hAnsiTheme="majorHAnsi" w:cstheme="majorHAnsi"/>
          <w:sz w:val="24"/>
          <w:szCs w:val="24"/>
          <w:lang w:eastAsia="zh-CN" w:bidi="hi-IN"/>
        </w:rPr>
      </w:pPr>
      <w:r w:rsidRPr="007F553D">
        <w:rPr>
          <w:rFonts w:asciiTheme="majorHAnsi" w:eastAsia="SimSun" w:hAnsiTheme="majorHAnsi" w:cstheme="majorHAnsi"/>
          <w:sz w:val="24"/>
          <w:szCs w:val="24"/>
          <w:lang w:eastAsia="zh-CN" w:bidi="hi-IN"/>
        </w:rPr>
        <w:t>Clerks and Councils.</w:t>
      </w:r>
    </w:p>
    <w:p w14:paraId="731C543A" w14:textId="31CD3BC3" w:rsidR="00AD1702" w:rsidRPr="007F553D" w:rsidRDefault="009D680C" w:rsidP="00AD1702">
      <w:pPr>
        <w:tabs>
          <w:tab w:val="left" w:pos="1134"/>
          <w:tab w:val="left" w:pos="7200"/>
        </w:tabs>
        <w:jc w:val="both"/>
        <w:rPr>
          <w:rFonts w:asciiTheme="majorHAnsi" w:eastAsia="SimSun" w:hAnsiTheme="majorHAnsi" w:cstheme="majorHAnsi"/>
          <w:b/>
          <w:bCs/>
          <w:i/>
          <w:sz w:val="24"/>
          <w:szCs w:val="24"/>
          <w:lang w:eastAsia="zh-CN" w:bidi="hi-IN"/>
        </w:rPr>
      </w:pPr>
      <w:r w:rsidRPr="007F553D">
        <w:rPr>
          <w:rFonts w:asciiTheme="majorHAnsi" w:eastAsia="SimSun" w:hAnsiTheme="majorHAnsi" w:cstheme="majorHAnsi"/>
          <w:b/>
          <w:bCs/>
          <w:i/>
          <w:sz w:val="24"/>
          <w:szCs w:val="24"/>
          <w:lang w:eastAsia="zh-CN" w:bidi="hi-IN"/>
        </w:rPr>
        <w:t>M22</w:t>
      </w:r>
      <w:r w:rsidR="004B66D5" w:rsidRPr="007F553D">
        <w:rPr>
          <w:rFonts w:asciiTheme="majorHAnsi" w:eastAsia="SimSun" w:hAnsiTheme="majorHAnsi" w:cstheme="majorHAnsi"/>
          <w:b/>
          <w:bCs/>
          <w:i/>
          <w:sz w:val="24"/>
          <w:szCs w:val="24"/>
          <w:lang w:eastAsia="zh-CN" w:bidi="hi-IN"/>
        </w:rPr>
        <w:t>.</w:t>
      </w:r>
      <w:r w:rsidR="00A05717" w:rsidRPr="007F553D">
        <w:rPr>
          <w:rFonts w:asciiTheme="majorHAnsi" w:eastAsia="SimSun" w:hAnsiTheme="majorHAnsi" w:cstheme="majorHAnsi"/>
          <w:b/>
          <w:bCs/>
          <w:i/>
          <w:sz w:val="24"/>
          <w:szCs w:val="24"/>
          <w:lang w:eastAsia="zh-CN" w:bidi="hi-IN"/>
        </w:rPr>
        <w:t>47</w:t>
      </w:r>
      <w:r w:rsidR="004B66D5" w:rsidRPr="007F553D">
        <w:rPr>
          <w:rFonts w:asciiTheme="majorHAnsi" w:eastAsia="SimSun" w:hAnsiTheme="majorHAnsi" w:cstheme="majorHAnsi"/>
          <w:b/>
          <w:bCs/>
          <w:i/>
          <w:sz w:val="24"/>
          <w:szCs w:val="24"/>
          <w:lang w:eastAsia="zh-CN" w:bidi="hi-IN"/>
        </w:rPr>
        <w:t>. Council reports</w:t>
      </w:r>
      <w:r w:rsidR="00AD4B66" w:rsidRPr="007F553D">
        <w:rPr>
          <w:rFonts w:asciiTheme="majorHAnsi" w:eastAsia="SimSun" w:hAnsiTheme="majorHAnsi" w:cstheme="majorHAnsi"/>
          <w:b/>
          <w:bCs/>
          <w:i/>
          <w:sz w:val="24"/>
          <w:szCs w:val="24"/>
          <w:lang w:eastAsia="zh-CN" w:bidi="hi-IN"/>
        </w:rPr>
        <w:t xml:space="preserve">: </w:t>
      </w:r>
    </w:p>
    <w:p w14:paraId="457D97FC" w14:textId="7F6A3418" w:rsidR="00D610E0" w:rsidRPr="007F553D" w:rsidRDefault="009D680C" w:rsidP="004B66D5">
      <w:pPr>
        <w:widowControl w:val="0"/>
        <w:suppressAutoHyphens/>
        <w:spacing w:after="0" w:line="276" w:lineRule="auto"/>
        <w:ind w:left="567" w:hanging="567"/>
        <w:rPr>
          <w:rFonts w:asciiTheme="majorHAnsi" w:eastAsia="SimSun" w:hAnsiTheme="majorHAnsi" w:cstheme="majorHAnsi"/>
          <w:b/>
          <w:bCs/>
          <w:i/>
          <w:iCs/>
          <w:sz w:val="24"/>
          <w:szCs w:val="24"/>
          <w:lang w:eastAsia="zh-CN" w:bidi="hi-IN"/>
        </w:rPr>
      </w:pPr>
      <w:r w:rsidRPr="007F553D">
        <w:rPr>
          <w:rFonts w:asciiTheme="majorHAnsi" w:eastAsia="SimSun" w:hAnsiTheme="majorHAnsi" w:cstheme="majorHAnsi"/>
          <w:b/>
          <w:bCs/>
          <w:i/>
          <w:iCs/>
          <w:sz w:val="24"/>
          <w:szCs w:val="24"/>
          <w:lang w:eastAsia="zh-CN" w:bidi="hi-IN"/>
        </w:rPr>
        <w:t>M22</w:t>
      </w:r>
      <w:r w:rsidR="004B66D5" w:rsidRPr="007F553D">
        <w:rPr>
          <w:rFonts w:asciiTheme="majorHAnsi" w:eastAsia="SimSun" w:hAnsiTheme="majorHAnsi" w:cstheme="majorHAnsi"/>
          <w:b/>
          <w:bCs/>
          <w:i/>
          <w:iCs/>
          <w:sz w:val="24"/>
          <w:szCs w:val="24"/>
          <w:lang w:eastAsia="zh-CN" w:bidi="hi-IN"/>
        </w:rPr>
        <w:t>.</w:t>
      </w:r>
      <w:r w:rsidR="00A05717" w:rsidRPr="007F553D">
        <w:rPr>
          <w:rFonts w:asciiTheme="majorHAnsi" w:eastAsia="SimSun" w:hAnsiTheme="majorHAnsi" w:cstheme="majorHAnsi"/>
          <w:b/>
          <w:bCs/>
          <w:i/>
          <w:iCs/>
          <w:sz w:val="24"/>
          <w:szCs w:val="24"/>
          <w:lang w:eastAsia="zh-CN" w:bidi="hi-IN"/>
        </w:rPr>
        <w:t>48</w:t>
      </w:r>
      <w:r w:rsidR="004B66D5" w:rsidRPr="007F553D">
        <w:rPr>
          <w:rFonts w:asciiTheme="majorHAnsi" w:eastAsia="SimSun" w:hAnsiTheme="majorHAnsi" w:cstheme="majorHAnsi"/>
          <w:b/>
          <w:bCs/>
          <w:i/>
          <w:iCs/>
          <w:sz w:val="24"/>
          <w:szCs w:val="24"/>
          <w:lang w:eastAsia="zh-CN" w:bidi="hi-IN"/>
        </w:rPr>
        <w:t xml:space="preserve">. AOB: </w:t>
      </w:r>
    </w:p>
    <w:p w14:paraId="285D6937" w14:textId="319D1A93" w:rsidR="003A7161" w:rsidRPr="007F553D" w:rsidRDefault="003A7161" w:rsidP="003A7161">
      <w:pPr>
        <w:pStyle w:val="ListParagraph"/>
        <w:widowControl w:val="0"/>
        <w:numPr>
          <w:ilvl w:val="0"/>
          <w:numId w:val="7"/>
        </w:numPr>
        <w:suppressAutoHyphens/>
        <w:spacing w:after="0" w:line="276" w:lineRule="auto"/>
        <w:rPr>
          <w:rFonts w:asciiTheme="majorHAnsi" w:eastAsia="SimSun" w:hAnsiTheme="majorHAnsi" w:cstheme="majorHAnsi"/>
          <w:sz w:val="24"/>
          <w:szCs w:val="24"/>
          <w:lang w:eastAsia="zh-CN" w:bidi="hi-IN"/>
        </w:rPr>
      </w:pPr>
      <w:r w:rsidRPr="007F553D">
        <w:rPr>
          <w:rFonts w:asciiTheme="majorHAnsi" w:eastAsia="SimSun" w:hAnsiTheme="majorHAnsi" w:cstheme="majorHAnsi"/>
          <w:i/>
          <w:iCs/>
          <w:sz w:val="24"/>
          <w:szCs w:val="24"/>
          <w:lang w:eastAsia="zh-CN" w:bidi="hi-IN"/>
        </w:rPr>
        <w:t>Warm hub at village hall, funding, help for villagers in need</w:t>
      </w:r>
      <w:r w:rsidR="001633B4" w:rsidRPr="007F553D">
        <w:rPr>
          <w:rFonts w:asciiTheme="majorHAnsi" w:eastAsia="SimSun" w:hAnsiTheme="majorHAnsi" w:cstheme="majorHAnsi"/>
          <w:i/>
          <w:iCs/>
          <w:sz w:val="24"/>
          <w:szCs w:val="24"/>
          <w:lang w:eastAsia="zh-CN" w:bidi="hi-IN"/>
        </w:rPr>
        <w:t>:</w:t>
      </w:r>
      <w:r w:rsidR="001633B4" w:rsidRPr="007F553D">
        <w:rPr>
          <w:rFonts w:asciiTheme="majorHAnsi" w:eastAsia="SimSun" w:hAnsiTheme="majorHAnsi" w:cstheme="majorHAnsi"/>
          <w:sz w:val="24"/>
          <w:szCs w:val="24"/>
          <w:lang w:eastAsia="zh-CN" w:bidi="hi-IN"/>
        </w:rPr>
        <w:t xml:space="preserve"> IH reported that a grant was being applied for to insulate the village hall, involving insulating the walls of the main hall and committee room internally and possibly the ceiling of the kitchen. Insulating the wall would involve refitting the kitchen, which is beyond the means of the funding at the moment. The application for £25,000 has to be submitted by 3 </w:t>
      </w:r>
      <w:r w:rsidR="000917D9" w:rsidRPr="007F553D">
        <w:rPr>
          <w:rFonts w:asciiTheme="majorHAnsi" w:eastAsia="SimSun" w:hAnsiTheme="majorHAnsi" w:cstheme="majorHAnsi"/>
          <w:sz w:val="24"/>
          <w:szCs w:val="24"/>
          <w:lang w:eastAsia="zh-CN" w:bidi="hi-IN"/>
        </w:rPr>
        <w:t xml:space="preserve">October; it has been reviewed by CAVA, who suggested adding more statistics on carbon saving of insulation. This is </w:t>
      </w:r>
      <w:r w:rsidR="00630FC0" w:rsidRPr="007F553D">
        <w:rPr>
          <w:rFonts w:asciiTheme="majorHAnsi" w:eastAsia="SimSun" w:hAnsiTheme="majorHAnsi" w:cstheme="majorHAnsi"/>
          <w:sz w:val="24"/>
          <w:szCs w:val="24"/>
          <w:lang w:eastAsia="zh-CN" w:bidi="hi-IN"/>
        </w:rPr>
        <w:t xml:space="preserve">4000T carbon p.a. It is not planned to insulate the toilet block at the moment. This would </w:t>
      </w:r>
      <w:r w:rsidR="007F553D" w:rsidRPr="007F553D">
        <w:rPr>
          <w:rFonts w:asciiTheme="majorHAnsi" w:eastAsia="SimSun" w:hAnsiTheme="majorHAnsi" w:cstheme="majorHAnsi"/>
          <w:sz w:val="24"/>
          <w:szCs w:val="24"/>
          <w:lang w:eastAsia="zh-CN" w:bidi="hi-IN"/>
        </w:rPr>
        <w:t>need</w:t>
      </w:r>
      <w:r w:rsidR="00630FC0" w:rsidRPr="007F553D">
        <w:rPr>
          <w:rFonts w:asciiTheme="majorHAnsi" w:eastAsia="SimSun" w:hAnsiTheme="majorHAnsi" w:cstheme="majorHAnsi"/>
          <w:sz w:val="24"/>
          <w:szCs w:val="24"/>
          <w:lang w:eastAsia="zh-CN" w:bidi="hi-IN"/>
        </w:rPr>
        <w:t xml:space="preserve"> to be done externally. The porch needs to be rebuilt at some stage and insulation can be addressed then for this area.</w:t>
      </w:r>
    </w:p>
    <w:p w14:paraId="4F48243A" w14:textId="561EBFA2" w:rsidR="00630FC0" w:rsidRPr="007F553D" w:rsidRDefault="00630FC0" w:rsidP="00630FC0">
      <w:pPr>
        <w:widowControl w:val="0"/>
        <w:suppressAutoHyphens/>
        <w:spacing w:after="0" w:line="276" w:lineRule="auto"/>
        <w:ind w:left="709"/>
        <w:rPr>
          <w:rFonts w:asciiTheme="majorHAnsi" w:eastAsia="SimSun" w:hAnsiTheme="majorHAnsi" w:cstheme="majorHAnsi"/>
          <w:sz w:val="24"/>
          <w:szCs w:val="24"/>
          <w:lang w:eastAsia="zh-CN" w:bidi="hi-IN"/>
        </w:rPr>
      </w:pPr>
      <w:r w:rsidRPr="007F553D">
        <w:rPr>
          <w:rFonts w:asciiTheme="majorHAnsi" w:eastAsia="SimSun" w:hAnsiTheme="majorHAnsi" w:cstheme="majorHAnsi"/>
          <w:sz w:val="24"/>
          <w:szCs w:val="24"/>
          <w:lang w:eastAsia="zh-CN" w:bidi="hi-IN"/>
        </w:rPr>
        <w:t>It has been suggested that the VH be used as a ‘warm hub’ for the village in view of the rise in energy bills, with proposals for re-introduction of the soup kitchen that was run during COVID. It is proposed that the soup kitchen be run once a week or fortnight and the hall be open for tea and biscuits at other times. Richard No</w:t>
      </w:r>
      <w:r w:rsidR="005B0327" w:rsidRPr="007F553D">
        <w:rPr>
          <w:rFonts w:asciiTheme="majorHAnsi" w:eastAsia="SimSun" w:hAnsiTheme="majorHAnsi" w:cstheme="majorHAnsi"/>
          <w:sz w:val="24"/>
          <w:szCs w:val="24"/>
          <w:lang w:eastAsia="zh-CN" w:bidi="hi-IN"/>
        </w:rPr>
        <w:t>ur</w:t>
      </w:r>
      <w:r w:rsidRPr="007F553D">
        <w:rPr>
          <w:rFonts w:asciiTheme="majorHAnsi" w:eastAsia="SimSun" w:hAnsiTheme="majorHAnsi" w:cstheme="majorHAnsi"/>
          <w:sz w:val="24"/>
          <w:szCs w:val="24"/>
          <w:lang w:eastAsia="zh-CN" w:bidi="hi-IN"/>
        </w:rPr>
        <w:t>se</w:t>
      </w:r>
      <w:r w:rsidR="005B0327" w:rsidRPr="007F553D">
        <w:rPr>
          <w:rFonts w:asciiTheme="majorHAnsi" w:eastAsia="SimSun" w:hAnsiTheme="majorHAnsi" w:cstheme="majorHAnsi"/>
          <w:sz w:val="24"/>
          <w:szCs w:val="24"/>
          <w:lang w:eastAsia="zh-CN" w:bidi="hi-IN"/>
        </w:rPr>
        <w:t xml:space="preserve"> (RN)</w:t>
      </w:r>
      <w:r w:rsidRPr="007F553D">
        <w:rPr>
          <w:rFonts w:asciiTheme="majorHAnsi" w:eastAsia="SimSun" w:hAnsiTheme="majorHAnsi" w:cstheme="majorHAnsi"/>
          <w:sz w:val="24"/>
          <w:szCs w:val="24"/>
          <w:lang w:eastAsia="zh-CN" w:bidi="hi-IN"/>
        </w:rPr>
        <w:t xml:space="preserve"> has offered help with the financing of this. </w:t>
      </w:r>
      <w:r w:rsidR="005B0327" w:rsidRPr="007F553D">
        <w:rPr>
          <w:rFonts w:asciiTheme="majorHAnsi" w:eastAsia="SimSun" w:hAnsiTheme="majorHAnsi" w:cstheme="majorHAnsi"/>
          <w:sz w:val="24"/>
          <w:szCs w:val="24"/>
          <w:lang w:eastAsia="zh-CN" w:bidi="hi-IN"/>
        </w:rPr>
        <w:t>He has also offered to pay for an energy adviser to talk to the village about how to save energy. It is suggested that the village charity be invited to participate in provision of the warm hub.</w:t>
      </w:r>
    </w:p>
    <w:p w14:paraId="44EF7328" w14:textId="34B61C0C" w:rsidR="005B0327" w:rsidRPr="007F553D" w:rsidRDefault="005B0327" w:rsidP="00630FC0">
      <w:pPr>
        <w:widowControl w:val="0"/>
        <w:suppressAutoHyphens/>
        <w:spacing w:after="0" w:line="276" w:lineRule="auto"/>
        <w:ind w:left="709"/>
        <w:rPr>
          <w:rFonts w:asciiTheme="majorHAnsi" w:eastAsia="SimSun" w:hAnsiTheme="majorHAnsi" w:cstheme="majorHAnsi"/>
          <w:sz w:val="24"/>
          <w:szCs w:val="24"/>
          <w:lang w:eastAsia="zh-CN" w:bidi="hi-IN"/>
        </w:rPr>
      </w:pPr>
      <w:r w:rsidRPr="007F553D">
        <w:rPr>
          <w:rFonts w:asciiTheme="majorHAnsi" w:eastAsia="SimSun" w:hAnsiTheme="majorHAnsi" w:cstheme="majorHAnsi"/>
          <w:sz w:val="24"/>
          <w:szCs w:val="24"/>
          <w:lang w:eastAsia="zh-CN" w:bidi="hi-IN"/>
        </w:rPr>
        <w:t xml:space="preserve">IH agreed to email RN to discuss matters further and CL thought it would be a good idea to have a meeting with him. </w:t>
      </w:r>
    </w:p>
    <w:p w14:paraId="0ED95861" w14:textId="7576A812" w:rsidR="003A7161" w:rsidRPr="007F553D" w:rsidRDefault="003A7161" w:rsidP="003A7161">
      <w:pPr>
        <w:pStyle w:val="ListParagraph"/>
        <w:widowControl w:val="0"/>
        <w:numPr>
          <w:ilvl w:val="0"/>
          <w:numId w:val="7"/>
        </w:numPr>
        <w:suppressAutoHyphens/>
        <w:spacing w:after="0" w:line="276" w:lineRule="auto"/>
        <w:rPr>
          <w:rFonts w:asciiTheme="majorHAnsi" w:eastAsia="SimSun" w:hAnsiTheme="majorHAnsi" w:cstheme="majorHAnsi"/>
          <w:sz w:val="24"/>
          <w:szCs w:val="24"/>
          <w:lang w:eastAsia="zh-CN" w:bidi="hi-IN"/>
        </w:rPr>
      </w:pPr>
      <w:r w:rsidRPr="007F553D">
        <w:rPr>
          <w:rFonts w:asciiTheme="majorHAnsi" w:eastAsia="SimSun" w:hAnsiTheme="majorHAnsi" w:cstheme="majorHAnsi"/>
          <w:i/>
          <w:iCs/>
          <w:sz w:val="24"/>
          <w:szCs w:val="24"/>
          <w:lang w:eastAsia="zh-CN" w:bidi="hi-IN"/>
        </w:rPr>
        <w:t xml:space="preserve">Hoppers </w:t>
      </w:r>
      <w:r w:rsidR="00E00AC6" w:rsidRPr="007F553D">
        <w:rPr>
          <w:rFonts w:asciiTheme="majorHAnsi" w:eastAsia="SimSun" w:hAnsiTheme="majorHAnsi" w:cstheme="majorHAnsi"/>
          <w:i/>
          <w:iCs/>
          <w:sz w:val="24"/>
          <w:szCs w:val="24"/>
          <w:lang w:eastAsia="zh-CN" w:bidi="hi-IN"/>
        </w:rPr>
        <w:t>Lane</w:t>
      </w:r>
      <w:r w:rsidR="005B0327" w:rsidRPr="007F553D">
        <w:rPr>
          <w:rFonts w:asciiTheme="majorHAnsi" w:eastAsia="SimSun" w:hAnsiTheme="majorHAnsi" w:cstheme="majorHAnsi"/>
          <w:i/>
          <w:iCs/>
          <w:sz w:val="24"/>
          <w:szCs w:val="24"/>
          <w:lang w:eastAsia="zh-CN" w:bidi="hi-IN"/>
        </w:rPr>
        <w:t>:</w:t>
      </w:r>
      <w:r w:rsidR="005B0327" w:rsidRPr="007F553D">
        <w:rPr>
          <w:rFonts w:asciiTheme="majorHAnsi" w:eastAsia="SimSun" w:hAnsiTheme="majorHAnsi" w:cstheme="majorHAnsi"/>
          <w:sz w:val="24"/>
          <w:szCs w:val="24"/>
          <w:lang w:eastAsia="zh-CN" w:bidi="hi-IN"/>
        </w:rPr>
        <w:t xml:space="preserve"> CL reported that Stan Dawes had been asked to clear the path through Hoppers Wood and it had improved access. He felt this needed to be done 2 or 3 times a year and it was agreed to incorporate this when considering the precept.</w:t>
      </w:r>
    </w:p>
    <w:p w14:paraId="641AA4B6" w14:textId="7D92F70B" w:rsidR="00D12BB8" w:rsidRPr="007F553D" w:rsidRDefault="00D12BB8" w:rsidP="00D12BB8">
      <w:pPr>
        <w:widowControl w:val="0"/>
        <w:suppressAutoHyphens/>
        <w:spacing w:after="0" w:line="276" w:lineRule="auto"/>
        <w:ind w:left="709"/>
        <w:rPr>
          <w:rFonts w:asciiTheme="majorHAnsi" w:eastAsia="SimSun" w:hAnsiTheme="majorHAnsi" w:cstheme="majorHAnsi"/>
          <w:sz w:val="24"/>
          <w:szCs w:val="24"/>
          <w:lang w:eastAsia="zh-CN" w:bidi="hi-IN"/>
        </w:rPr>
      </w:pPr>
      <w:r w:rsidRPr="007F553D">
        <w:rPr>
          <w:rFonts w:asciiTheme="majorHAnsi" w:eastAsia="SimSun" w:hAnsiTheme="majorHAnsi" w:cstheme="majorHAnsi"/>
          <w:sz w:val="24"/>
          <w:szCs w:val="24"/>
          <w:lang w:eastAsia="zh-CN" w:bidi="hi-IN"/>
        </w:rPr>
        <w:t>CL also suggested that the orchard area be kept short on the left hand side while the right-hand area be left to grow.</w:t>
      </w:r>
    </w:p>
    <w:p w14:paraId="517BD7BA" w14:textId="045A655E" w:rsidR="00216826" w:rsidRPr="007F553D" w:rsidRDefault="00216826" w:rsidP="003A7161">
      <w:pPr>
        <w:pStyle w:val="ListParagraph"/>
        <w:widowControl w:val="0"/>
        <w:numPr>
          <w:ilvl w:val="0"/>
          <w:numId w:val="7"/>
        </w:numPr>
        <w:suppressAutoHyphens/>
        <w:spacing w:after="0" w:line="276" w:lineRule="auto"/>
        <w:rPr>
          <w:rFonts w:asciiTheme="majorHAnsi" w:eastAsia="SimSun" w:hAnsiTheme="majorHAnsi" w:cstheme="majorHAnsi"/>
          <w:sz w:val="24"/>
          <w:szCs w:val="24"/>
          <w:lang w:eastAsia="zh-CN" w:bidi="hi-IN"/>
        </w:rPr>
      </w:pPr>
      <w:r w:rsidRPr="007F553D">
        <w:rPr>
          <w:rFonts w:asciiTheme="majorHAnsi" w:eastAsia="SimSun" w:hAnsiTheme="majorHAnsi" w:cstheme="majorHAnsi"/>
          <w:i/>
          <w:iCs/>
          <w:sz w:val="24"/>
          <w:szCs w:val="24"/>
          <w:lang w:eastAsia="zh-CN" w:bidi="hi-IN"/>
        </w:rPr>
        <w:t>Ellen Badger Hospita</w:t>
      </w:r>
      <w:r w:rsidR="00825361" w:rsidRPr="007F553D">
        <w:rPr>
          <w:rFonts w:asciiTheme="majorHAnsi" w:eastAsia="SimSun" w:hAnsiTheme="majorHAnsi" w:cstheme="majorHAnsi"/>
          <w:i/>
          <w:iCs/>
          <w:sz w:val="24"/>
          <w:szCs w:val="24"/>
          <w:lang w:eastAsia="zh-CN" w:bidi="hi-IN"/>
        </w:rPr>
        <w:t xml:space="preserve">l </w:t>
      </w:r>
      <w:r w:rsidRPr="007F553D">
        <w:rPr>
          <w:rFonts w:asciiTheme="majorHAnsi" w:eastAsia="SimSun" w:hAnsiTheme="majorHAnsi" w:cstheme="majorHAnsi"/>
          <w:i/>
          <w:iCs/>
          <w:sz w:val="24"/>
          <w:szCs w:val="24"/>
          <w:lang w:eastAsia="zh-CN" w:bidi="hi-IN"/>
        </w:rPr>
        <w:t>SWFT letter of no confidence</w:t>
      </w:r>
      <w:r w:rsidR="00D12BB8" w:rsidRPr="007F553D">
        <w:rPr>
          <w:rFonts w:asciiTheme="majorHAnsi" w:eastAsia="SimSun" w:hAnsiTheme="majorHAnsi" w:cstheme="majorHAnsi"/>
          <w:i/>
          <w:iCs/>
          <w:sz w:val="24"/>
          <w:szCs w:val="24"/>
          <w:lang w:eastAsia="zh-CN" w:bidi="hi-IN"/>
        </w:rPr>
        <w:t xml:space="preserve">: </w:t>
      </w:r>
      <w:r w:rsidR="00D12BB8" w:rsidRPr="007F553D">
        <w:rPr>
          <w:rFonts w:asciiTheme="majorHAnsi" w:eastAsia="SimSun" w:hAnsiTheme="majorHAnsi" w:cstheme="majorHAnsi"/>
          <w:sz w:val="24"/>
          <w:szCs w:val="24"/>
          <w:lang w:eastAsia="zh-CN" w:bidi="hi-IN"/>
        </w:rPr>
        <w:t xml:space="preserve">at a recent meeting regarding progress on the replacement for the Ellen Badger it was suggested the PC write to </w:t>
      </w:r>
      <w:r w:rsidR="00D12BB8" w:rsidRPr="007F553D">
        <w:rPr>
          <w:rFonts w:asciiTheme="majorHAnsi" w:eastAsia="SimSun" w:hAnsiTheme="majorHAnsi" w:cstheme="majorHAnsi"/>
          <w:sz w:val="24"/>
          <w:szCs w:val="24"/>
          <w:lang w:eastAsia="zh-CN" w:bidi="hi-IN"/>
        </w:rPr>
        <w:lastRenderedPageBreak/>
        <w:t>SWFT a letter of no confidence following their prevarication of this development. CL suggested instead writing to Nadhim Zahawi, taking up the issue of acute bed blocking, of which there was ex</w:t>
      </w:r>
      <w:r w:rsidR="009726C9" w:rsidRPr="007F553D">
        <w:rPr>
          <w:rFonts w:asciiTheme="majorHAnsi" w:eastAsia="SimSun" w:hAnsiTheme="majorHAnsi" w:cstheme="majorHAnsi"/>
          <w:sz w:val="24"/>
          <w:szCs w:val="24"/>
          <w:lang w:eastAsia="zh-CN" w:bidi="hi-IN"/>
        </w:rPr>
        <w:t>a</w:t>
      </w:r>
      <w:r w:rsidR="00D12BB8" w:rsidRPr="007F553D">
        <w:rPr>
          <w:rFonts w:asciiTheme="majorHAnsi" w:eastAsia="SimSun" w:hAnsiTheme="majorHAnsi" w:cstheme="majorHAnsi"/>
          <w:sz w:val="24"/>
          <w:szCs w:val="24"/>
          <w:lang w:eastAsia="zh-CN" w:bidi="hi-IN"/>
        </w:rPr>
        <w:t>mples in the village</w:t>
      </w:r>
      <w:r w:rsidR="009726C9" w:rsidRPr="007F553D">
        <w:rPr>
          <w:rFonts w:asciiTheme="majorHAnsi" w:eastAsia="SimSun" w:hAnsiTheme="majorHAnsi" w:cstheme="majorHAnsi"/>
          <w:sz w:val="24"/>
          <w:szCs w:val="24"/>
          <w:lang w:eastAsia="zh-CN" w:bidi="hi-IN"/>
        </w:rPr>
        <w:t>;</w:t>
      </w:r>
      <w:r w:rsidR="00D12BB8" w:rsidRPr="007F553D">
        <w:rPr>
          <w:rFonts w:asciiTheme="majorHAnsi" w:eastAsia="SimSun" w:hAnsiTheme="majorHAnsi" w:cstheme="majorHAnsi"/>
          <w:sz w:val="24"/>
          <w:szCs w:val="24"/>
          <w:lang w:eastAsia="zh-CN" w:bidi="hi-IN"/>
        </w:rPr>
        <w:t xml:space="preserve"> the fact that the Shipston surgery had now been priced out of the original proposal and was under increasing pressure due to the </w:t>
      </w:r>
      <w:r w:rsidR="009726C9" w:rsidRPr="007F553D">
        <w:rPr>
          <w:rFonts w:asciiTheme="majorHAnsi" w:eastAsia="SimSun" w:hAnsiTheme="majorHAnsi" w:cstheme="majorHAnsi"/>
          <w:sz w:val="24"/>
          <w:szCs w:val="24"/>
          <w:lang w:eastAsia="zh-CN" w:bidi="hi-IN"/>
        </w:rPr>
        <w:t>number of new housing developments in recent years; and the fact that the Section 106 money from these developments had not gone into the new hospital and an option to build a new surgery on one of the developments had not been taken up and had now expired, handing the developers and additional £500K, but building housing on this area. CL agreed to compose this letter and was to ask David Passingham the best person to write to.</w:t>
      </w:r>
    </w:p>
    <w:p w14:paraId="09365786" w14:textId="4174CD3D" w:rsidR="004B66D5" w:rsidRPr="007F553D" w:rsidRDefault="009D680C" w:rsidP="004B66D5">
      <w:pPr>
        <w:widowControl w:val="0"/>
        <w:suppressAutoHyphens/>
        <w:spacing w:after="0" w:line="276" w:lineRule="auto"/>
        <w:rPr>
          <w:rFonts w:asciiTheme="majorHAnsi" w:eastAsia="SimSun" w:hAnsiTheme="majorHAnsi" w:cstheme="majorHAnsi"/>
          <w:iCs/>
          <w:sz w:val="24"/>
          <w:szCs w:val="24"/>
          <w:lang w:eastAsia="zh-CN" w:bidi="hi-IN"/>
        </w:rPr>
      </w:pPr>
      <w:r w:rsidRPr="007F553D">
        <w:rPr>
          <w:rFonts w:asciiTheme="majorHAnsi" w:eastAsia="SimSun" w:hAnsiTheme="majorHAnsi" w:cstheme="majorHAnsi"/>
          <w:b/>
          <w:bCs/>
          <w:i/>
          <w:sz w:val="24"/>
          <w:szCs w:val="24"/>
          <w:lang w:eastAsia="zh-CN" w:bidi="hi-IN"/>
        </w:rPr>
        <w:t>M22</w:t>
      </w:r>
      <w:r w:rsidR="004B66D5" w:rsidRPr="007F553D">
        <w:rPr>
          <w:rFonts w:asciiTheme="majorHAnsi" w:eastAsia="SimSun" w:hAnsiTheme="majorHAnsi" w:cstheme="majorHAnsi"/>
          <w:b/>
          <w:bCs/>
          <w:i/>
          <w:sz w:val="24"/>
          <w:szCs w:val="24"/>
          <w:lang w:eastAsia="zh-CN" w:bidi="hi-IN"/>
        </w:rPr>
        <w:t>.</w:t>
      </w:r>
      <w:r w:rsidR="00A05717" w:rsidRPr="007F553D">
        <w:rPr>
          <w:rFonts w:asciiTheme="majorHAnsi" w:eastAsia="SimSun" w:hAnsiTheme="majorHAnsi" w:cstheme="majorHAnsi"/>
          <w:b/>
          <w:bCs/>
          <w:i/>
          <w:sz w:val="24"/>
          <w:szCs w:val="24"/>
          <w:lang w:eastAsia="zh-CN" w:bidi="hi-IN"/>
        </w:rPr>
        <w:t>49</w:t>
      </w:r>
      <w:r w:rsidR="004B66D5" w:rsidRPr="007F553D">
        <w:rPr>
          <w:rFonts w:asciiTheme="majorHAnsi" w:eastAsia="SimSun" w:hAnsiTheme="majorHAnsi" w:cstheme="majorHAnsi"/>
          <w:b/>
          <w:bCs/>
          <w:i/>
          <w:sz w:val="24"/>
          <w:szCs w:val="24"/>
          <w:lang w:eastAsia="zh-CN" w:bidi="hi-IN"/>
        </w:rPr>
        <w:t>. Date of next meetin</w:t>
      </w:r>
      <w:r w:rsidR="00E51BB1" w:rsidRPr="007F553D">
        <w:rPr>
          <w:rFonts w:asciiTheme="majorHAnsi" w:eastAsia="SimSun" w:hAnsiTheme="majorHAnsi" w:cstheme="majorHAnsi"/>
          <w:b/>
          <w:bCs/>
          <w:i/>
          <w:sz w:val="24"/>
          <w:szCs w:val="24"/>
          <w:lang w:eastAsia="zh-CN" w:bidi="hi-IN"/>
        </w:rPr>
        <w:t>g</w:t>
      </w:r>
      <w:r w:rsidR="00825361" w:rsidRPr="007F553D">
        <w:rPr>
          <w:rFonts w:asciiTheme="majorHAnsi" w:eastAsia="SimSun" w:hAnsiTheme="majorHAnsi" w:cstheme="majorHAnsi"/>
          <w:b/>
          <w:bCs/>
          <w:i/>
          <w:sz w:val="24"/>
          <w:szCs w:val="24"/>
          <w:lang w:eastAsia="zh-CN" w:bidi="hi-IN"/>
        </w:rPr>
        <w:t>:</w:t>
      </w:r>
      <w:r w:rsidR="009726C9" w:rsidRPr="007F553D">
        <w:rPr>
          <w:rFonts w:asciiTheme="majorHAnsi" w:eastAsia="SimSun" w:hAnsiTheme="majorHAnsi" w:cstheme="majorHAnsi"/>
          <w:b/>
          <w:bCs/>
          <w:i/>
          <w:sz w:val="24"/>
          <w:szCs w:val="24"/>
          <w:lang w:eastAsia="zh-CN" w:bidi="hi-IN"/>
        </w:rPr>
        <w:t xml:space="preserve"> </w:t>
      </w:r>
      <w:r w:rsidR="009726C9" w:rsidRPr="007F553D">
        <w:rPr>
          <w:rFonts w:asciiTheme="majorHAnsi" w:eastAsia="SimSun" w:hAnsiTheme="majorHAnsi" w:cstheme="majorHAnsi"/>
          <w:iCs/>
          <w:sz w:val="24"/>
          <w:szCs w:val="24"/>
          <w:lang w:eastAsia="zh-CN" w:bidi="hi-IN"/>
        </w:rPr>
        <w:t>The next meeting was set for 7 December at 7.30 p.m.</w:t>
      </w:r>
    </w:p>
    <w:p w14:paraId="6C113018" w14:textId="6A6EFBFE" w:rsidR="006709E2" w:rsidRPr="007F553D" w:rsidRDefault="006709E2" w:rsidP="004B66D5">
      <w:pPr>
        <w:widowControl w:val="0"/>
        <w:suppressAutoHyphens/>
        <w:spacing w:after="0" w:line="276" w:lineRule="auto"/>
        <w:rPr>
          <w:rFonts w:asciiTheme="majorHAnsi" w:eastAsia="SimSun" w:hAnsiTheme="majorHAnsi" w:cstheme="majorHAnsi"/>
          <w:b/>
          <w:bCs/>
          <w:i/>
          <w:sz w:val="24"/>
          <w:szCs w:val="24"/>
          <w:lang w:eastAsia="zh-CN" w:bidi="hi-IN"/>
        </w:rPr>
      </w:pPr>
    </w:p>
    <w:p w14:paraId="3EC63DD4" w14:textId="34EE6B33" w:rsidR="006709E2" w:rsidRPr="007F553D" w:rsidRDefault="006709E2" w:rsidP="004B66D5">
      <w:pPr>
        <w:widowControl w:val="0"/>
        <w:suppressAutoHyphens/>
        <w:spacing w:after="0" w:line="276" w:lineRule="auto"/>
        <w:rPr>
          <w:rFonts w:asciiTheme="majorHAnsi" w:eastAsia="SimSun" w:hAnsiTheme="majorHAnsi" w:cstheme="majorHAnsi"/>
          <w:b/>
          <w:bCs/>
          <w:i/>
          <w:sz w:val="24"/>
          <w:szCs w:val="24"/>
          <w:lang w:eastAsia="zh-CN" w:bidi="hi-IN"/>
        </w:rPr>
      </w:pPr>
      <w:r w:rsidRPr="007F553D">
        <w:rPr>
          <w:rFonts w:asciiTheme="majorHAnsi" w:eastAsia="SimSun" w:hAnsiTheme="majorHAnsi" w:cstheme="majorHAnsi"/>
          <w:b/>
          <w:bCs/>
          <w:i/>
          <w:sz w:val="24"/>
          <w:szCs w:val="24"/>
          <w:lang w:eastAsia="zh-CN" w:bidi="hi-IN"/>
        </w:rPr>
        <w:t>Clerks report</w:t>
      </w:r>
    </w:p>
    <w:p w14:paraId="3993476A" w14:textId="731138F0" w:rsidR="006709E2" w:rsidRPr="007F553D" w:rsidRDefault="006709E2" w:rsidP="004B66D5">
      <w:pPr>
        <w:widowControl w:val="0"/>
        <w:suppressAutoHyphens/>
        <w:spacing w:after="0" w:line="276" w:lineRule="auto"/>
        <w:rPr>
          <w:rFonts w:asciiTheme="majorHAnsi" w:eastAsia="SimSun" w:hAnsiTheme="majorHAnsi" w:cstheme="majorHAnsi"/>
          <w:iCs/>
          <w:sz w:val="24"/>
          <w:szCs w:val="24"/>
          <w:lang w:eastAsia="zh-CN" w:bidi="hi-IN"/>
        </w:rPr>
      </w:pPr>
      <w:r w:rsidRPr="007F553D">
        <w:rPr>
          <w:rFonts w:asciiTheme="majorHAnsi" w:eastAsia="SimSun" w:hAnsiTheme="majorHAnsi" w:cstheme="majorHAnsi"/>
          <w:iCs/>
          <w:sz w:val="24"/>
          <w:szCs w:val="24"/>
          <w:lang w:eastAsia="zh-CN" w:bidi="hi-IN"/>
        </w:rPr>
        <w:t>Clerks Toolkit : Budgeting and Precept setting</w:t>
      </w:r>
      <w:r w:rsidR="009726C9" w:rsidRPr="007F553D">
        <w:rPr>
          <w:rFonts w:asciiTheme="majorHAnsi" w:eastAsia="SimSun" w:hAnsiTheme="majorHAnsi" w:cstheme="majorHAnsi"/>
          <w:iCs/>
          <w:sz w:val="24"/>
          <w:szCs w:val="24"/>
          <w:lang w:eastAsia="zh-CN" w:bidi="hi-IN"/>
        </w:rPr>
        <w:t xml:space="preserve">: The clerk reported that she had recently attended a </w:t>
      </w:r>
      <w:r w:rsidR="0030067B" w:rsidRPr="007F553D">
        <w:rPr>
          <w:rFonts w:asciiTheme="majorHAnsi" w:eastAsia="SimSun" w:hAnsiTheme="majorHAnsi" w:cstheme="majorHAnsi"/>
          <w:iCs/>
          <w:sz w:val="24"/>
          <w:szCs w:val="24"/>
          <w:lang w:eastAsia="zh-CN" w:bidi="hi-IN"/>
        </w:rPr>
        <w:t>workshop on budgeting and precept setting. She reported that she had gained useful insights, and that councils were being warned to include a sum for celebrating the Coronation next year.</w:t>
      </w:r>
    </w:p>
    <w:p w14:paraId="42B73901" w14:textId="77777777" w:rsidR="00ED744E" w:rsidRPr="007F553D" w:rsidRDefault="00ED744E" w:rsidP="004B66D5">
      <w:pPr>
        <w:widowControl w:val="0"/>
        <w:suppressAutoHyphens/>
        <w:spacing w:after="0" w:line="276" w:lineRule="auto"/>
        <w:rPr>
          <w:rFonts w:asciiTheme="majorHAnsi" w:eastAsia="SimSun" w:hAnsiTheme="majorHAnsi" w:cstheme="majorHAnsi"/>
          <w:iCs/>
          <w:sz w:val="24"/>
          <w:szCs w:val="24"/>
          <w:lang w:eastAsia="zh-CN" w:bidi="hi-IN"/>
        </w:rPr>
      </w:pPr>
    </w:p>
    <w:sectPr w:rsidR="00ED744E" w:rsidRPr="007F5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79F"/>
    <w:multiLevelType w:val="hybridMultilevel"/>
    <w:tmpl w:val="03F62E8E"/>
    <w:lvl w:ilvl="0" w:tplc="7E0C2C60">
      <w:start w:val="1"/>
      <w:numFmt w:val="lowerLetter"/>
      <w:lvlText w:val="(%1)"/>
      <w:lvlJc w:val="center"/>
      <w:pPr>
        <w:ind w:left="720" w:hanging="360"/>
      </w:pPr>
      <w:rPr>
        <w:rFonts w:ascii="inherit" w:eastAsia="Times New Roman" w:hAnsi="inherit" w:cs="Times New Roman" w:hint="default"/>
        <w:color w:val="3C3C3C"/>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A6A59"/>
    <w:multiLevelType w:val="hybridMultilevel"/>
    <w:tmpl w:val="2C0298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32331A2"/>
    <w:multiLevelType w:val="hybridMultilevel"/>
    <w:tmpl w:val="C5363EA0"/>
    <w:lvl w:ilvl="0" w:tplc="01EC0B0A">
      <w:start w:val="1"/>
      <w:numFmt w:val="lowerLetter"/>
      <w:lvlText w:val="(%1)"/>
      <w:lvlJc w:val="center"/>
      <w:pPr>
        <w:ind w:left="786" w:hanging="360"/>
      </w:pPr>
      <w:rPr>
        <w:rFonts w:ascii="inherit" w:eastAsia="Times New Roman" w:hAnsi="inherit" w:cs="Times New Roman" w:hint="default"/>
        <w:i w:val="0"/>
        <w:iCs w:val="0"/>
        <w:color w:val="3C3C3C"/>
        <w:sz w:val="27"/>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3201E9C"/>
    <w:multiLevelType w:val="hybridMultilevel"/>
    <w:tmpl w:val="02F82A16"/>
    <w:lvl w:ilvl="0" w:tplc="DC36C190">
      <w:start w:val="1"/>
      <w:numFmt w:val="lowerLetter"/>
      <w:lvlText w:val="(%1)"/>
      <w:lvlJc w:val="left"/>
      <w:pPr>
        <w:ind w:left="644"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064FE"/>
    <w:multiLevelType w:val="hybridMultilevel"/>
    <w:tmpl w:val="489A8E7C"/>
    <w:lvl w:ilvl="0" w:tplc="B1EAF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3C7064"/>
    <w:multiLevelType w:val="hybridMultilevel"/>
    <w:tmpl w:val="BAB091D4"/>
    <w:lvl w:ilvl="0" w:tplc="E2929BC6">
      <w:start w:val="1"/>
      <w:numFmt w:val="lowerLetter"/>
      <w:lvlText w:val="(%1)"/>
      <w:lvlJc w:val="center"/>
      <w:pPr>
        <w:ind w:left="786" w:hanging="360"/>
      </w:pPr>
      <w:rPr>
        <w:rFonts w:ascii="inherit" w:eastAsia="Times New Roman" w:hAnsi="inherit" w:cs="Times New Roman" w:hint="default"/>
        <w:i w:val="0"/>
        <w:iCs/>
        <w:color w:val="3C3C3C"/>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A71D65"/>
    <w:multiLevelType w:val="hybridMultilevel"/>
    <w:tmpl w:val="EA36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143431">
    <w:abstractNumId w:val="5"/>
  </w:num>
  <w:num w:numId="2" w16cid:durableId="688915150">
    <w:abstractNumId w:val="0"/>
  </w:num>
  <w:num w:numId="3" w16cid:durableId="1917321335">
    <w:abstractNumId w:val="2"/>
  </w:num>
  <w:num w:numId="4" w16cid:durableId="1501696443">
    <w:abstractNumId w:val="6"/>
  </w:num>
  <w:num w:numId="5" w16cid:durableId="942224443">
    <w:abstractNumId w:val="3"/>
  </w:num>
  <w:num w:numId="6" w16cid:durableId="1616130124">
    <w:abstractNumId w:val="1"/>
  </w:num>
  <w:num w:numId="7" w16cid:durableId="1385181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D5"/>
    <w:rsid w:val="0001106F"/>
    <w:rsid w:val="000229A3"/>
    <w:rsid w:val="00025757"/>
    <w:rsid w:val="00037085"/>
    <w:rsid w:val="00037C02"/>
    <w:rsid w:val="00044C35"/>
    <w:rsid w:val="0005305F"/>
    <w:rsid w:val="000532DE"/>
    <w:rsid w:val="00064241"/>
    <w:rsid w:val="0006602D"/>
    <w:rsid w:val="0007395D"/>
    <w:rsid w:val="0008311A"/>
    <w:rsid w:val="00084848"/>
    <w:rsid w:val="000917D9"/>
    <w:rsid w:val="000B2E09"/>
    <w:rsid w:val="000E7BA5"/>
    <w:rsid w:val="000F3067"/>
    <w:rsid w:val="00117105"/>
    <w:rsid w:val="00130E0F"/>
    <w:rsid w:val="001318FB"/>
    <w:rsid w:val="00150365"/>
    <w:rsid w:val="00152048"/>
    <w:rsid w:val="001633B4"/>
    <w:rsid w:val="0016676B"/>
    <w:rsid w:val="00182229"/>
    <w:rsid w:val="00186DC4"/>
    <w:rsid w:val="001C4B27"/>
    <w:rsid w:val="001D6650"/>
    <w:rsid w:val="001E6666"/>
    <w:rsid w:val="00203B44"/>
    <w:rsid w:val="00203FE0"/>
    <w:rsid w:val="00216826"/>
    <w:rsid w:val="00225283"/>
    <w:rsid w:val="00241CA1"/>
    <w:rsid w:val="0025057A"/>
    <w:rsid w:val="0025576C"/>
    <w:rsid w:val="00267A81"/>
    <w:rsid w:val="002769B0"/>
    <w:rsid w:val="002901B5"/>
    <w:rsid w:val="002912F1"/>
    <w:rsid w:val="002A1675"/>
    <w:rsid w:val="002A703E"/>
    <w:rsid w:val="002B7433"/>
    <w:rsid w:val="002E2FC0"/>
    <w:rsid w:val="002E7C7D"/>
    <w:rsid w:val="002F5993"/>
    <w:rsid w:val="0030067B"/>
    <w:rsid w:val="0030175D"/>
    <w:rsid w:val="00312627"/>
    <w:rsid w:val="0032737D"/>
    <w:rsid w:val="00330DD2"/>
    <w:rsid w:val="003336DB"/>
    <w:rsid w:val="0034336A"/>
    <w:rsid w:val="00355FF2"/>
    <w:rsid w:val="00374CB8"/>
    <w:rsid w:val="00397D62"/>
    <w:rsid w:val="003A69B3"/>
    <w:rsid w:val="003A7161"/>
    <w:rsid w:val="003D3375"/>
    <w:rsid w:val="003F1CE4"/>
    <w:rsid w:val="00410A16"/>
    <w:rsid w:val="00411B89"/>
    <w:rsid w:val="004230E5"/>
    <w:rsid w:val="00431D31"/>
    <w:rsid w:val="00436EEA"/>
    <w:rsid w:val="00450DE1"/>
    <w:rsid w:val="00455343"/>
    <w:rsid w:val="00463BD7"/>
    <w:rsid w:val="00466B14"/>
    <w:rsid w:val="00467E3A"/>
    <w:rsid w:val="00472C49"/>
    <w:rsid w:val="0049583B"/>
    <w:rsid w:val="00497948"/>
    <w:rsid w:val="004A1B18"/>
    <w:rsid w:val="004B49A7"/>
    <w:rsid w:val="004B66D5"/>
    <w:rsid w:val="004C1F82"/>
    <w:rsid w:val="004D2C91"/>
    <w:rsid w:val="004D687C"/>
    <w:rsid w:val="004F2A01"/>
    <w:rsid w:val="00501C07"/>
    <w:rsid w:val="00517A30"/>
    <w:rsid w:val="00533B03"/>
    <w:rsid w:val="00545147"/>
    <w:rsid w:val="00556981"/>
    <w:rsid w:val="00570675"/>
    <w:rsid w:val="00572A77"/>
    <w:rsid w:val="00575849"/>
    <w:rsid w:val="00577D85"/>
    <w:rsid w:val="00596167"/>
    <w:rsid w:val="005B0327"/>
    <w:rsid w:val="005B375F"/>
    <w:rsid w:val="005C2A5E"/>
    <w:rsid w:val="005C3389"/>
    <w:rsid w:val="005C7360"/>
    <w:rsid w:val="005D1385"/>
    <w:rsid w:val="005E0A0A"/>
    <w:rsid w:val="005E1343"/>
    <w:rsid w:val="005E24DA"/>
    <w:rsid w:val="006259B0"/>
    <w:rsid w:val="00630FC0"/>
    <w:rsid w:val="0063117C"/>
    <w:rsid w:val="0063162A"/>
    <w:rsid w:val="00657EFA"/>
    <w:rsid w:val="006603AC"/>
    <w:rsid w:val="00660E81"/>
    <w:rsid w:val="00661425"/>
    <w:rsid w:val="00670238"/>
    <w:rsid w:val="006709E2"/>
    <w:rsid w:val="006711FF"/>
    <w:rsid w:val="00681377"/>
    <w:rsid w:val="0068351A"/>
    <w:rsid w:val="006A18DB"/>
    <w:rsid w:val="006A2DE3"/>
    <w:rsid w:val="006F58D8"/>
    <w:rsid w:val="0070721E"/>
    <w:rsid w:val="007118CF"/>
    <w:rsid w:val="007232B2"/>
    <w:rsid w:val="007342CE"/>
    <w:rsid w:val="00736CC7"/>
    <w:rsid w:val="00740389"/>
    <w:rsid w:val="007417B7"/>
    <w:rsid w:val="00780A9C"/>
    <w:rsid w:val="00787DB7"/>
    <w:rsid w:val="00790055"/>
    <w:rsid w:val="00796CF2"/>
    <w:rsid w:val="007B3ABC"/>
    <w:rsid w:val="007B44AD"/>
    <w:rsid w:val="007B7BFC"/>
    <w:rsid w:val="007C0C86"/>
    <w:rsid w:val="007D0F05"/>
    <w:rsid w:val="007D5325"/>
    <w:rsid w:val="007E1DF3"/>
    <w:rsid w:val="007F553D"/>
    <w:rsid w:val="00800343"/>
    <w:rsid w:val="00821468"/>
    <w:rsid w:val="00825361"/>
    <w:rsid w:val="00826FF6"/>
    <w:rsid w:val="00832C5B"/>
    <w:rsid w:val="0083673F"/>
    <w:rsid w:val="0084030E"/>
    <w:rsid w:val="008544A5"/>
    <w:rsid w:val="00863517"/>
    <w:rsid w:val="00864BF6"/>
    <w:rsid w:val="008761F5"/>
    <w:rsid w:val="0088133E"/>
    <w:rsid w:val="00883370"/>
    <w:rsid w:val="008A0B37"/>
    <w:rsid w:val="008B158C"/>
    <w:rsid w:val="008B382B"/>
    <w:rsid w:val="008C2DCE"/>
    <w:rsid w:val="008C57EC"/>
    <w:rsid w:val="008C6DFB"/>
    <w:rsid w:val="008E5590"/>
    <w:rsid w:val="008F342A"/>
    <w:rsid w:val="00900E4E"/>
    <w:rsid w:val="00902A6F"/>
    <w:rsid w:val="00910B66"/>
    <w:rsid w:val="0091254F"/>
    <w:rsid w:val="0091579E"/>
    <w:rsid w:val="00916CD3"/>
    <w:rsid w:val="0094569F"/>
    <w:rsid w:val="009513FE"/>
    <w:rsid w:val="0095211F"/>
    <w:rsid w:val="00954BE9"/>
    <w:rsid w:val="009578CF"/>
    <w:rsid w:val="009635AC"/>
    <w:rsid w:val="009726C9"/>
    <w:rsid w:val="00996D9F"/>
    <w:rsid w:val="00997010"/>
    <w:rsid w:val="009A0C9A"/>
    <w:rsid w:val="009B4956"/>
    <w:rsid w:val="009D2EF3"/>
    <w:rsid w:val="009D4890"/>
    <w:rsid w:val="009D680C"/>
    <w:rsid w:val="00A05717"/>
    <w:rsid w:val="00A06AAB"/>
    <w:rsid w:val="00A1101C"/>
    <w:rsid w:val="00A132F2"/>
    <w:rsid w:val="00A155C1"/>
    <w:rsid w:val="00A1665E"/>
    <w:rsid w:val="00A26151"/>
    <w:rsid w:val="00A26C01"/>
    <w:rsid w:val="00A35CED"/>
    <w:rsid w:val="00A379D2"/>
    <w:rsid w:val="00A44F39"/>
    <w:rsid w:val="00A80F10"/>
    <w:rsid w:val="00A85A3F"/>
    <w:rsid w:val="00A93A39"/>
    <w:rsid w:val="00AB048C"/>
    <w:rsid w:val="00AC0BB3"/>
    <w:rsid w:val="00AC536E"/>
    <w:rsid w:val="00AD1702"/>
    <w:rsid w:val="00AD4B66"/>
    <w:rsid w:val="00AD7520"/>
    <w:rsid w:val="00AE0F91"/>
    <w:rsid w:val="00AE4399"/>
    <w:rsid w:val="00AF5E5C"/>
    <w:rsid w:val="00AF6251"/>
    <w:rsid w:val="00B067CD"/>
    <w:rsid w:val="00B46254"/>
    <w:rsid w:val="00B47C7C"/>
    <w:rsid w:val="00B51E63"/>
    <w:rsid w:val="00B52628"/>
    <w:rsid w:val="00B75AE9"/>
    <w:rsid w:val="00BB1796"/>
    <w:rsid w:val="00BE1A11"/>
    <w:rsid w:val="00BE5E34"/>
    <w:rsid w:val="00C036C8"/>
    <w:rsid w:val="00C24E2F"/>
    <w:rsid w:val="00C2784F"/>
    <w:rsid w:val="00C34673"/>
    <w:rsid w:val="00C356B8"/>
    <w:rsid w:val="00C44CB5"/>
    <w:rsid w:val="00C718E5"/>
    <w:rsid w:val="00C742A6"/>
    <w:rsid w:val="00C96651"/>
    <w:rsid w:val="00CD46A8"/>
    <w:rsid w:val="00CE1095"/>
    <w:rsid w:val="00CE474A"/>
    <w:rsid w:val="00D1242B"/>
    <w:rsid w:val="00D12BB8"/>
    <w:rsid w:val="00D1466F"/>
    <w:rsid w:val="00D25A0B"/>
    <w:rsid w:val="00D30FCC"/>
    <w:rsid w:val="00D37506"/>
    <w:rsid w:val="00D40500"/>
    <w:rsid w:val="00D40A47"/>
    <w:rsid w:val="00D55D72"/>
    <w:rsid w:val="00D610E0"/>
    <w:rsid w:val="00D61DE4"/>
    <w:rsid w:val="00D63956"/>
    <w:rsid w:val="00DA41E4"/>
    <w:rsid w:val="00DB407B"/>
    <w:rsid w:val="00DC0DDB"/>
    <w:rsid w:val="00DC648B"/>
    <w:rsid w:val="00E00AC6"/>
    <w:rsid w:val="00E10147"/>
    <w:rsid w:val="00E15499"/>
    <w:rsid w:val="00E17294"/>
    <w:rsid w:val="00E240F0"/>
    <w:rsid w:val="00E34BB4"/>
    <w:rsid w:val="00E51BB1"/>
    <w:rsid w:val="00E61F0C"/>
    <w:rsid w:val="00E63E88"/>
    <w:rsid w:val="00E720F7"/>
    <w:rsid w:val="00E849BA"/>
    <w:rsid w:val="00E87328"/>
    <w:rsid w:val="00E90C3C"/>
    <w:rsid w:val="00E968D1"/>
    <w:rsid w:val="00E97744"/>
    <w:rsid w:val="00EA1123"/>
    <w:rsid w:val="00EA1C95"/>
    <w:rsid w:val="00EC3DB9"/>
    <w:rsid w:val="00ED744E"/>
    <w:rsid w:val="00EE5D5C"/>
    <w:rsid w:val="00EE6C58"/>
    <w:rsid w:val="00EF292F"/>
    <w:rsid w:val="00F12293"/>
    <w:rsid w:val="00F2182C"/>
    <w:rsid w:val="00F21FD6"/>
    <w:rsid w:val="00F2288A"/>
    <w:rsid w:val="00F32895"/>
    <w:rsid w:val="00F52F6E"/>
    <w:rsid w:val="00F53D7D"/>
    <w:rsid w:val="00F90383"/>
    <w:rsid w:val="00F909FC"/>
    <w:rsid w:val="00F97145"/>
    <w:rsid w:val="00FA37B5"/>
    <w:rsid w:val="00FB4B78"/>
    <w:rsid w:val="00FB7277"/>
    <w:rsid w:val="00FC1EE3"/>
    <w:rsid w:val="00FC44E8"/>
    <w:rsid w:val="00FC6E82"/>
    <w:rsid w:val="00FF0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6CD1"/>
  <w15:chartTrackingRefBased/>
  <w15:docId w15:val="{4487F521-2235-4066-9BF5-37DBC587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69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4B66"/>
    <w:rPr>
      <w:sz w:val="16"/>
      <w:szCs w:val="16"/>
    </w:rPr>
  </w:style>
  <w:style w:type="paragraph" w:styleId="CommentText">
    <w:name w:val="annotation text"/>
    <w:basedOn w:val="Normal"/>
    <w:link w:val="CommentTextChar"/>
    <w:uiPriority w:val="99"/>
    <w:semiHidden/>
    <w:unhideWhenUsed/>
    <w:rsid w:val="00AD4B66"/>
    <w:pPr>
      <w:spacing w:line="240" w:lineRule="auto"/>
    </w:pPr>
    <w:rPr>
      <w:sz w:val="20"/>
      <w:szCs w:val="20"/>
    </w:rPr>
  </w:style>
  <w:style w:type="character" w:customStyle="1" w:styleId="CommentTextChar">
    <w:name w:val="Comment Text Char"/>
    <w:basedOn w:val="DefaultParagraphFont"/>
    <w:link w:val="CommentText"/>
    <w:uiPriority w:val="99"/>
    <w:semiHidden/>
    <w:rsid w:val="00AD4B66"/>
    <w:rPr>
      <w:sz w:val="20"/>
      <w:szCs w:val="20"/>
    </w:rPr>
  </w:style>
  <w:style w:type="paragraph" w:styleId="CommentSubject">
    <w:name w:val="annotation subject"/>
    <w:basedOn w:val="CommentText"/>
    <w:next w:val="CommentText"/>
    <w:link w:val="CommentSubjectChar"/>
    <w:uiPriority w:val="99"/>
    <w:semiHidden/>
    <w:unhideWhenUsed/>
    <w:rsid w:val="00AD4B66"/>
    <w:rPr>
      <w:b/>
      <w:bCs/>
    </w:rPr>
  </w:style>
  <w:style w:type="character" w:customStyle="1" w:styleId="CommentSubjectChar">
    <w:name w:val="Comment Subject Char"/>
    <w:basedOn w:val="CommentTextChar"/>
    <w:link w:val="CommentSubject"/>
    <w:uiPriority w:val="99"/>
    <w:semiHidden/>
    <w:rsid w:val="00AD4B66"/>
    <w:rPr>
      <w:b/>
      <w:bCs/>
      <w:sz w:val="20"/>
      <w:szCs w:val="20"/>
    </w:rPr>
  </w:style>
  <w:style w:type="character" w:customStyle="1" w:styleId="Heading1Char">
    <w:name w:val="Heading 1 Char"/>
    <w:basedOn w:val="DefaultParagraphFont"/>
    <w:link w:val="Heading1"/>
    <w:uiPriority w:val="9"/>
    <w:rsid w:val="005B375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52048"/>
    <w:pPr>
      <w:ind w:left="720"/>
      <w:contextualSpacing/>
    </w:pPr>
  </w:style>
  <w:style w:type="character" w:customStyle="1" w:styleId="Heading2Char">
    <w:name w:val="Heading 2 Char"/>
    <w:basedOn w:val="DefaultParagraphFont"/>
    <w:link w:val="Heading2"/>
    <w:uiPriority w:val="9"/>
    <w:rsid w:val="005569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76">
      <w:bodyDiv w:val="1"/>
      <w:marLeft w:val="0"/>
      <w:marRight w:val="0"/>
      <w:marTop w:val="0"/>
      <w:marBottom w:val="0"/>
      <w:divBdr>
        <w:top w:val="none" w:sz="0" w:space="0" w:color="auto"/>
        <w:left w:val="none" w:sz="0" w:space="0" w:color="auto"/>
        <w:bottom w:val="none" w:sz="0" w:space="0" w:color="auto"/>
        <w:right w:val="none" w:sz="0" w:space="0" w:color="auto"/>
      </w:divBdr>
    </w:div>
    <w:div w:id="53892309">
      <w:bodyDiv w:val="1"/>
      <w:marLeft w:val="0"/>
      <w:marRight w:val="0"/>
      <w:marTop w:val="0"/>
      <w:marBottom w:val="0"/>
      <w:divBdr>
        <w:top w:val="none" w:sz="0" w:space="0" w:color="auto"/>
        <w:left w:val="none" w:sz="0" w:space="0" w:color="auto"/>
        <w:bottom w:val="none" w:sz="0" w:space="0" w:color="auto"/>
        <w:right w:val="none" w:sz="0" w:space="0" w:color="auto"/>
      </w:divBdr>
    </w:div>
    <w:div w:id="94862405">
      <w:bodyDiv w:val="1"/>
      <w:marLeft w:val="0"/>
      <w:marRight w:val="0"/>
      <w:marTop w:val="0"/>
      <w:marBottom w:val="0"/>
      <w:divBdr>
        <w:top w:val="none" w:sz="0" w:space="0" w:color="auto"/>
        <w:left w:val="none" w:sz="0" w:space="0" w:color="auto"/>
        <w:bottom w:val="none" w:sz="0" w:space="0" w:color="auto"/>
        <w:right w:val="none" w:sz="0" w:space="0" w:color="auto"/>
      </w:divBdr>
    </w:div>
    <w:div w:id="171798123">
      <w:bodyDiv w:val="1"/>
      <w:marLeft w:val="0"/>
      <w:marRight w:val="0"/>
      <w:marTop w:val="0"/>
      <w:marBottom w:val="0"/>
      <w:divBdr>
        <w:top w:val="none" w:sz="0" w:space="0" w:color="auto"/>
        <w:left w:val="none" w:sz="0" w:space="0" w:color="auto"/>
        <w:bottom w:val="none" w:sz="0" w:space="0" w:color="auto"/>
        <w:right w:val="none" w:sz="0" w:space="0" w:color="auto"/>
      </w:divBdr>
    </w:div>
    <w:div w:id="250429522">
      <w:bodyDiv w:val="1"/>
      <w:marLeft w:val="0"/>
      <w:marRight w:val="0"/>
      <w:marTop w:val="0"/>
      <w:marBottom w:val="0"/>
      <w:divBdr>
        <w:top w:val="none" w:sz="0" w:space="0" w:color="auto"/>
        <w:left w:val="none" w:sz="0" w:space="0" w:color="auto"/>
        <w:bottom w:val="none" w:sz="0" w:space="0" w:color="auto"/>
        <w:right w:val="none" w:sz="0" w:space="0" w:color="auto"/>
      </w:divBdr>
    </w:div>
    <w:div w:id="274750992">
      <w:bodyDiv w:val="1"/>
      <w:marLeft w:val="0"/>
      <w:marRight w:val="0"/>
      <w:marTop w:val="0"/>
      <w:marBottom w:val="0"/>
      <w:divBdr>
        <w:top w:val="none" w:sz="0" w:space="0" w:color="auto"/>
        <w:left w:val="none" w:sz="0" w:space="0" w:color="auto"/>
        <w:bottom w:val="none" w:sz="0" w:space="0" w:color="auto"/>
        <w:right w:val="none" w:sz="0" w:space="0" w:color="auto"/>
      </w:divBdr>
    </w:div>
    <w:div w:id="293219116">
      <w:bodyDiv w:val="1"/>
      <w:marLeft w:val="0"/>
      <w:marRight w:val="0"/>
      <w:marTop w:val="0"/>
      <w:marBottom w:val="0"/>
      <w:divBdr>
        <w:top w:val="none" w:sz="0" w:space="0" w:color="auto"/>
        <w:left w:val="none" w:sz="0" w:space="0" w:color="auto"/>
        <w:bottom w:val="none" w:sz="0" w:space="0" w:color="auto"/>
        <w:right w:val="none" w:sz="0" w:space="0" w:color="auto"/>
      </w:divBdr>
    </w:div>
    <w:div w:id="569191983">
      <w:bodyDiv w:val="1"/>
      <w:marLeft w:val="0"/>
      <w:marRight w:val="0"/>
      <w:marTop w:val="0"/>
      <w:marBottom w:val="0"/>
      <w:divBdr>
        <w:top w:val="none" w:sz="0" w:space="0" w:color="auto"/>
        <w:left w:val="none" w:sz="0" w:space="0" w:color="auto"/>
        <w:bottom w:val="none" w:sz="0" w:space="0" w:color="auto"/>
        <w:right w:val="none" w:sz="0" w:space="0" w:color="auto"/>
      </w:divBdr>
    </w:div>
    <w:div w:id="783500982">
      <w:bodyDiv w:val="1"/>
      <w:marLeft w:val="0"/>
      <w:marRight w:val="0"/>
      <w:marTop w:val="0"/>
      <w:marBottom w:val="0"/>
      <w:divBdr>
        <w:top w:val="none" w:sz="0" w:space="0" w:color="auto"/>
        <w:left w:val="none" w:sz="0" w:space="0" w:color="auto"/>
        <w:bottom w:val="none" w:sz="0" w:space="0" w:color="auto"/>
        <w:right w:val="none" w:sz="0" w:space="0" w:color="auto"/>
      </w:divBdr>
    </w:div>
    <w:div w:id="805782657">
      <w:bodyDiv w:val="1"/>
      <w:marLeft w:val="0"/>
      <w:marRight w:val="0"/>
      <w:marTop w:val="0"/>
      <w:marBottom w:val="0"/>
      <w:divBdr>
        <w:top w:val="none" w:sz="0" w:space="0" w:color="auto"/>
        <w:left w:val="none" w:sz="0" w:space="0" w:color="auto"/>
        <w:bottom w:val="none" w:sz="0" w:space="0" w:color="auto"/>
        <w:right w:val="none" w:sz="0" w:space="0" w:color="auto"/>
      </w:divBdr>
    </w:div>
    <w:div w:id="881282532">
      <w:bodyDiv w:val="1"/>
      <w:marLeft w:val="0"/>
      <w:marRight w:val="0"/>
      <w:marTop w:val="0"/>
      <w:marBottom w:val="0"/>
      <w:divBdr>
        <w:top w:val="none" w:sz="0" w:space="0" w:color="auto"/>
        <w:left w:val="none" w:sz="0" w:space="0" w:color="auto"/>
        <w:bottom w:val="none" w:sz="0" w:space="0" w:color="auto"/>
        <w:right w:val="none" w:sz="0" w:space="0" w:color="auto"/>
      </w:divBdr>
    </w:div>
    <w:div w:id="1185754183">
      <w:bodyDiv w:val="1"/>
      <w:marLeft w:val="0"/>
      <w:marRight w:val="0"/>
      <w:marTop w:val="0"/>
      <w:marBottom w:val="0"/>
      <w:divBdr>
        <w:top w:val="none" w:sz="0" w:space="0" w:color="auto"/>
        <w:left w:val="none" w:sz="0" w:space="0" w:color="auto"/>
        <w:bottom w:val="none" w:sz="0" w:space="0" w:color="auto"/>
        <w:right w:val="none" w:sz="0" w:space="0" w:color="auto"/>
      </w:divBdr>
    </w:div>
    <w:div w:id="1221134473">
      <w:bodyDiv w:val="1"/>
      <w:marLeft w:val="0"/>
      <w:marRight w:val="0"/>
      <w:marTop w:val="0"/>
      <w:marBottom w:val="0"/>
      <w:divBdr>
        <w:top w:val="none" w:sz="0" w:space="0" w:color="auto"/>
        <w:left w:val="none" w:sz="0" w:space="0" w:color="auto"/>
        <w:bottom w:val="none" w:sz="0" w:space="0" w:color="auto"/>
        <w:right w:val="none" w:sz="0" w:space="0" w:color="auto"/>
      </w:divBdr>
    </w:div>
    <w:div w:id="1498233011">
      <w:bodyDiv w:val="1"/>
      <w:marLeft w:val="0"/>
      <w:marRight w:val="0"/>
      <w:marTop w:val="0"/>
      <w:marBottom w:val="0"/>
      <w:divBdr>
        <w:top w:val="none" w:sz="0" w:space="0" w:color="auto"/>
        <w:left w:val="none" w:sz="0" w:space="0" w:color="auto"/>
        <w:bottom w:val="none" w:sz="0" w:space="0" w:color="auto"/>
        <w:right w:val="none" w:sz="0" w:space="0" w:color="auto"/>
      </w:divBdr>
    </w:div>
    <w:div w:id="1681078841">
      <w:bodyDiv w:val="1"/>
      <w:marLeft w:val="0"/>
      <w:marRight w:val="0"/>
      <w:marTop w:val="0"/>
      <w:marBottom w:val="0"/>
      <w:divBdr>
        <w:top w:val="none" w:sz="0" w:space="0" w:color="auto"/>
        <w:left w:val="none" w:sz="0" w:space="0" w:color="auto"/>
        <w:bottom w:val="none" w:sz="0" w:space="0" w:color="auto"/>
        <w:right w:val="none" w:sz="0" w:space="0" w:color="auto"/>
      </w:divBdr>
    </w:div>
    <w:div w:id="1690763575">
      <w:bodyDiv w:val="1"/>
      <w:marLeft w:val="0"/>
      <w:marRight w:val="0"/>
      <w:marTop w:val="0"/>
      <w:marBottom w:val="0"/>
      <w:divBdr>
        <w:top w:val="none" w:sz="0" w:space="0" w:color="auto"/>
        <w:left w:val="none" w:sz="0" w:space="0" w:color="auto"/>
        <w:bottom w:val="none" w:sz="0" w:space="0" w:color="auto"/>
        <w:right w:val="none" w:sz="0" w:space="0" w:color="auto"/>
      </w:divBdr>
    </w:div>
    <w:div w:id="1776292233">
      <w:bodyDiv w:val="1"/>
      <w:marLeft w:val="0"/>
      <w:marRight w:val="0"/>
      <w:marTop w:val="0"/>
      <w:marBottom w:val="0"/>
      <w:divBdr>
        <w:top w:val="none" w:sz="0" w:space="0" w:color="auto"/>
        <w:left w:val="none" w:sz="0" w:space="0" w:color="auto"/>
        <w:bottom w:val="none" w:sz="0" w:space="0" w:color="auto"/>
        <w:right w:val="none" w:sz="0" w:space="0" w:color="auto"/>
      </w:divBdr>
    </w:div>
    <w:div w:id="1780875922">
      <w:bodyDiv w:val="1"/>
      <w:marLeft w:val="0"/>
      <w:marRight w:val="0"/>
      <w:marTop w:val="0"/>
      <w:marBottom w:val="0"/>
      <w:divBdr>
        <w:top w:val="none" w:sz="0" w:space="0" w:color="auto"/>
        <w:left w:val="none" w:sz="0" w:space="0" w:color="auto"/>
        <w:bottom w:val="none" w:sz="0" w:space="0" w:color="auto"/>
        <w:right w:val="none" w:sz="0" w:space="0" w:color="auto"/>
      </w:divBdr>
    </w:div>
    <w:div w:id="1931963965">
      <w:bodyDiv w:val="1"/>
      <w:marLeft w:val="0"/>
      <w:marRight w:val="0"/>
      <w:marTop w:val="0"/>
      <w:marBottom w:val="0"/>
      <w:divBdr>
        <w:top w:val="none" w:sz="0" w:space="0" w:color="auto"/>
        <w:left w:val="none" w:sz="0" w:space="0" w:color="auto"/>
        <w:bottom w:val="none" w:sz="0" w:space="0" w:color="auto"/>
        <w:right w:val="none" w:sz="0" w:space="0" w:color="auto"/>
      </w:divBdr>
    </w:div>
    <w:div w:id="21081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Finlay</dc:creator>
  <cp:keywords/>
  <dc:description/>
  <cp:lastModifiedBy>Sue Finlay</cp:lastModifiedBy>
  <cp:revision>3</cp:revision>
  <cp:lastPrinted>2022-05-11T15:50:00Z</cp:lastPrinted>
  <dcterms:created xsi:type="dcterms:W3CDTF">2022-09-29T10:04:00Z</dcterms:created>
  <dcterms:modified xsi:type="dcterms:W3CDTF">2022-09-29T10:07:00Z</dcterms:modified>
</cp:coreProperties>
</file>